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06B72" w14:textId="77777777" w:rsidR="00802E94" w:rsidRPr="004157B2" w:rsidRDefault="00802E94" w:rsidP="00841063">
      <w:pPr>
        <w:spacing w:line="360" w:lineRule="auto"/>
        <w:rPr>
          <w:rFonts w:ascii="Times New Roman" w:hAnsi="Times New Roman" w:cs="Times New Roman"/>
          <w:sz w:val="6"/>
          <w:szCs w:val="6"/>
        </w:rPr>
      </w:pPr>
      <w:bookmarkStart w:id="0" w:name="_GoBack"/>
      <w:bookmarkEnd w:id="0"/>
    </w:p>
    <w:p w14:paraId="7326E6D4" w14:textId="77777777" w:rsidR="00D7608F" w:rsidRPr="00D7608F" w:rsidRDefault="00D7608F" w:rsidP="00DD2650">
      <w:pPr>
        <w:jc w:val="center"/>
        <w:rPr>
          <w:rFonts w:ascii="Times New Roman" w:hAnsi="Times New Roman" w:cs="Times New Roman"/>
          <w:sz w:val="28"/>
        </w:rPr>
      </w:pPr>
      <w:r w:rsidRPr="00D7608F">
        <w:rPr>
          <w:rFonts w:ascii="Times New Roman" w:hAnsi="Times New Roman" w:cs="Times New Roman"/>
          <w:sz w:val="28"/>
        </w:rPr>
        <w:t>The 2nd Canada-China Biotech and Natural Products Summit 2018</w:t>
      </w:r>
    </w:p>
    <w:p w14:paraId="36723ADE" w14:textId="77777777" w:rsidR="00DD2650" w:rsidRPr="00D7608F" w:rsidRDefault="00D7608F" w:rsidP="00DD2650">
      <w:pPr>
        <w:jc w:val="center"/>
        <w:rPr>
          <w:rStyle w:val="tgt1"/>
          <w:rFonts w:ascii="Times New Roman" w:eastAsiaTheme="majorEastAsia" w:hAnsi="Times New Roman" w:cs="Times New Roman"/>
          <w:color w:val="2E3033"/>
          <w:sz w:val="48"/>
          <w:szCs w:val="40"/>
          <w:lang w:val="en-CA"/>
        </w:rPr>
      </w:pPr>
      <w:r w:rsidRPr="00D7608F">
        <w:rPr>
          <w:rFonts w:ascii="Times New Roman" w:hAnsi="Times New Roman" w:cs="Times New Roman"/>
          <w:sz w:val="28"/>
        </w:rPr>
        <w:t>One-on-one Partnering Meeting Application</w:t>
      </w:r>
    </w:p>
    <w:tbl>
      <w:tblPr>
        <w:tblStyle w:val="TableGrid"/>
        <w:tblW w:w="0" w:type="auto"/>
        <w:tblLook w:val="04A0" w:firstRow="1" w:lastRow="0" w:firstColumn="1" w:lastColumn="0" w:noHBand="0" w:noVBand="1"/>
      </w:tblPr>
      <w:tblGrid>
        <w:gridCol w:w="2093"/>
        <w:gridCol w:w="7483"/>
      </w:tblGrid>
      <w:tr w:rsidR="00DD2650" w14:paraId="6F166215" w14:textId="77777777" w:rsidTr="00DD2650">
        <w:tc>
          <w:tcPr>
            <w:tcW w:w="2093" w:type="dxa"/>
          </w:tcPr>
          <w:p w14:paraId="57492732" w14:textId="77777777" w:rsidR="00DD2650" w:rsidRPr="00D7608F" w:rsidRDefault="00D7608F" w:rsidP="00DD2650">
            <w:pPr>
              <w:jc w:val="center"/>
              <w:rPr>
                <w:rFonts w:ascii="Times New Roman" w:hAnsi="Times New Roman" w:cs="Times New Roman"/>
                <w:sz w:val="24"/>
                <w:szCs w:val="24"/>
                <w:lang w:val="en-CA"/>
              </w:rPr>
            </w:pPr>
            <w:r w:rsidRPr="00D7608F">
              <w:rPr>
                <w:rFonts w:ascii="Times New Roman" w:hAnsi="Times New Roman" w:cs="Times New Roman"/>
                <w:sz w:val="24"/>
                <w:szCs w:val="24"/>
                <w:lang w:val="en-CA"/>
              </w:rPr>
              <w:t>Company Overview</w:t>
            </w:r>
          </w:p>
          <w:p w14:paraId="2C718D1F" w14:textId="77777777" w:rsidR="00DD2650" w:rsidRPr="00D7608F" w:rsidRDefault="00DD2650" w:rsidP="00DD2650">
            <w:pPr>
              <w:jc w:val="center"/>
              <w:rPr>
                <w:rFonts w:ascii="Times New Roman" w:hAnsi="Times New Roman" w:cs="Times New Roman"/>
                <w:sz w:val="24"/>
                <w:szCs w:val="24"/>
              </w:rPr>
            </w:pPr>
          </w:p>
          <w:p w14:paraId="1B3F9D94" w14:textId="77777777" w:rsidR="00DD2650" w:rsidRPr="00D7608F" w:rsidRDefault="00DD2650" w:rsidP="00DD2650">
            <w:pPr>
              <w:jc w:val="center"/>
              <w:rPr>
                <w:rFonts w:ascii="Times New Roman" w:hAnsi="Times New Roman" w:cs="Times New Roman"/>
                <w:sz w:val="24"/>
                <w:szCs w:val="24"/>
              </w:rPr>
            </w:pPr>
          </w:p>
          <w:p w14:paraId="728CFCE5" w14:textId="77777777" w:rsidR="00DD2650" w:rsidRPr="00D7608F" w:rsidRDefault="00DD2650" w:rsidP="00DD2650">
            <w:pPr>
              <w:jc w:val="center"/>
              <w:rPr>
                <w:rFonts w:ascii="Times New Roman" w:hAnsi="Times New Roman" w:cs="Times New Roman"/>
                <w:sz w:val="24"/>
                <w:szCs w:val="24"/>
              </w:rPr>
            </w:pPr>
          </w:p>
          <w:p w14:paraId="25CEDDFF" w14:textId="77777777" w:rsidR="00DD2650" w:rsidRPr="00D7608F" w:rsidRDefault="00DD2650" w:rsidP="00DD2650">
            <w:pPr>
              <w:jc w:val="center"/>
              <w:rPr>
                <w:rFonts w:ascii="Times New Roman" w:hAnsi="Times New Roman" w:cs="Times New Roman"/>
                <w:sz w:val="24"/>
                <w:szCs w:val="24"/>
              </w:rPr>
            </w:pPr>
          </w:p>
          <w:p w14:paraId="0C273C68" w14:textId="77777777" w:rsidR="00DD2650" w:rsidRPr="00D7608F" w:rsidRDefault="00DD2650" w:rsidP="00DD2650">
            <w:pPr>
              <w:jc w:val="center"/>
              <w:rPr>
                <w:rStyle w:val="tgt1"/>
                <w:rFonts w:ascii="Times New Roman" w:hAnsi="Times New Roman" w:cs="Times New Roman"/>
                <w:sz w:val="24"/>
                <w:szCs w:val="24"/>
              </w:rPr>
            </w:pPr>
          </w:p>
        </w:tc>
        <w:tc>
          <w:tcPr>
            <w:tcW w:w="7483" w:type="dxa"/>
          </w:tcPr>
          <w:p w14:paraId="5845212B" w14:textId="77777777" w:rsidR="00DD2650" w:rsidRPr="001A32F9" w:rsidRDefault="00D23200" w:rsidP="00AA4703">
            <w:pPr>
              <w:rPr>
                <w:rStyle w:val="tgt1"/>
                <w:rFonts w:ascii="Times New Roman" w:eastAsiaTheme="majorEastAsia" w:hAnsi="Times New Roman" w:cs="Times New Roman"/>
                <w:color w:val="2E3033"/>
                <w:sz w:val="24"/>
                <w:szCs w:val="24"/>
                <w:lang w:val="en-CA"/>
              </w:rPr>
            </w:pPr>
            <w:r w:rsidRPr="001A32F9">
              <w:rPr>
                <w:rStyle w:val="tgt1"/>
                <w:rFonts w:ascii="Times New Roman" w:eastAsiaTheme="majorEastAsia" w:hAnsi="Times New Roman" w:cs="Times New Roman"/>
                <w:color w:val="2E3033"/>
                <w:szCs w:val="24"/>
                <w:lang w:val="en-CA"/>
              </w:rPr>
              <w:t>Neurodyn Inc. (neurodyn.ca) is a Canadian biotechnology company focused on identifying, validating and developing natural bioactives into both natural products and over the counter drugs for neurological health.  Neurodyn partners internationally to obtain market reach for these products.  The company also has a full-suite of commercialization capacity to assist industry in designing bioactives into competitive products for neurological conditions.</w:t>
            </w:r>
          </w:p>
        </w:tc>
      </w:tr>
      <w:tr w:rsidR="00DD2650" w14:paraId="3F34BFEF" w14:textId="77777777" w:rsidTr="00DD2650">
        <w:tc>
          <w:tcPr>
            <w:tcW w:w="2093" w:type="dxa"/>
          </w:tcPr>
          <w:p w14:paraId="48BDBC4F" w14:textId="77777777" w:rsidR="00DD2650" w:rsidRPr="00D7608F" w:rsidRDefault="00D7608F" w:rsidP="00DD2650">
            <w:pPr>
              <w:jc w:val="center"/>
              <w:rPr>
                <w:rFonts w:ascii="Times New Roman" w:hAnsi="Times New Roman" w:cs="Times New Roman"/>
                <w:sz w:val="24"/>
                <w:szCs w:val="24"/>
                <w:lang w:val="en-CA"/>
              </w:rPr>
            </w:pPr>
            <w:r w:rsidRPr="00D7608F">
              <w:rPr>
                <w:rFonts w:ascii="Times New Roman" w:hAnsi="Times New Roman" w:cs="Times New Roman"/>
                <w:sz w:val="24"/>
                <w:szCs w:val="24"/>
                <w:lang w:val="en-CA"/>
              </w:rPr>
              <w:t>Product and Service</w:t>
            </w:r>
          </w:p>
          <w:p w14:paraId="31EE0621" w14:textId="77777777" w:rsidR="00DD2650" w:rsidRPr="00D7608F" w:rsidRDefault="00DD2650" w:rsidP="00DD2650">
            <w:pPr>
              <w:jc w:val="center"/>
              <w:rPr>
                <w:rFonts w:ascii="Times New Roman" w:hAnsi="Times New Roman" w:cs="Times New Roman"/>
                <w:sz w:val="24"/>
                <w:szCs w:val="24"/>
                <w:lang w:val="en-CA"/>
              </w:rPr>
            </w:pPr>
          </w:p>
          <w:p w14:paraId="136DFB41" w14:textId="77777777" w:rsidR="00DD2650" w:rsidRPr="00D7608F" w:rsidRDefault="00DD2650" w:rsidP="00DD2650">
            <w:pPr>
              <w:jc w:val="center"/>
              <w:rPr>
                <w:rFonts w:ascii="Times New Roman" w:hAnsi="Times New Roman" w:cs="Times New Roman"/>
                <w:sz w:val="24"/>
                <w:szCs w:val="24"/>
                <w:lang w:val="en-CA"/>
              </w:rPr>
            </w:pPr>
          </w:p>
          <w:p w14:paraId="7D4CA93A" w14:textId="77777777" w:rsidR="00DD2650" w:rsidRPr="00D7608F" w:rsidRDefault="00DD2650" w:rsidP="00DD2650">
            <w:pPr>
              <w:jc w:val="center"/>
              <w:rPr>
                <w:rFonts w:ascii="Times New Roman" w:hAnsi="Times New Roman" w:cs="Times New Roman"/>
                <w:sz w:val="24"/>
                <w:szCs w:val="24"/>
                <w:lang w:val="en-CA"/>
              </w:rPr>
            </w:pPr>
          </w:p>
          <w:p w14:paraId="01051441" w14:textId="77777777" w:rsidR="00DD2650" w:rsidRPr="00D7608F" w:rsidRDefault="00DD2650" w:rsidP="00DD2650">
            <w:pPr>
              <w:jc w:val="center"/>
              <w:rPr>
                <w:rFonts w:ascii="Times New Roman" w:hAnsi="Times New Roman" w:cs="Times New Roman"/>
                <w:sz w:val="24"/>
                <w:szCs w:val="24"/>
                <w:lang w:val="en-CA"/>
              </w:rPr>
            </w:pPr>
          </w:p>
          <w:p w14:paraId="3AE6B098" w14:textId="77777777" w:rsidR="00DD2650" w:rsidRPr="00D7608F" w:rsidRDefault="00DD2650" w:rsidP="00DD2650">
            <w:pPr>
              <w:jc w:val="center"/>
              <w:rPr>
                <w:rStyle w:val="tgt1"/>
                <w:rFonts w:ascii="Times New Roman" w:hAnsi="Times New Roman" w:cs="Times New Roman"/>
                <w:color w:val="2E3033"/>
                <w:sz w:val="24"/>
                <w:szCs w:val="24"/>
                <w:lang w:val="en-CA"/>
              </w:rPr>
            </w:pPr>
          </w:p>
        </w:tc>
        <w:tc>
          <w:tcPr>
            <w:tcW w:w="7483" w:type="dxa"/>
          </w:tcPr>
          <w:p w14:paraId="3F118CCA" w14:textId="77777777" w:rsidR="001A32F9" w:rsidRPr="001A32F9" w:rsidRDefault="001A32F9" w:rsidP="001A32F9">
            <w:pPr>
              <w:spacing w:after="200"/>
              <w:rPr>
                <w:rStyle w:val="tgt1"/>
                <w:rFonts w:ascii="Times New Roman" w:hAnsi="Times New Roman" w:cs="Times New Roman"/>
              </w:rPr>
            </w:pPr>
            <w:r>
              <w:rPr>
                <w:rStyle w:val="tgt1"/>
                <w:rFonts w:ascii="Times New Roman" w:hAnsi="Times New Roman" w:cs="Times New Roman"/>
              </w:rPr>
              <w:t>The company has</w:t>
            </w:r>
            <w:r w:rsidRPr="001A32F9">
              <w:rPr>
                <w:rStyle w:val="tgt1"/>
                <w:rFonts w:ascii="Times New Roman" w:hAnsi="Times New Roman" w:cs="Times New Roman"/>
              </w:rPr>
              <w:t xml:space="preserve"> market-ready products ready for international partnering:</w:t>
            </w:r>
          </w:p>
          <w:p w14:paraId="1F52F0F5" w14:textId="77777777" w:rsidR="001A32F9" w:rsidRPr="001A32F9" w:rsidRDefault="001A32F9" w:rsidP="001A32F9">
            <w:pPr>
              <w:spacing w:after="200"/>
              <w:rPr>
                <w:rStyle w:val="tgt1"/>
                <w:rFonts w:ascii="Times New Roman" w:hAnsi="Times New Roman" w:cs="Times New Roman"/>
                <w:sz w:val="20"/>
              </w:rPr>
            </w:pPr>
            <w:r w:rsidRPr="00C22FCA">
              <w:rPr>
                <w:rStyle w:val="tgt1"/>
                <w:rFonts w:ascii="Times New Roman" w:hAnsi="Times New Roman" w:cs="Times New Roman"/>
                <w:b/>
                <w:sz w:val="20"/>
              </w:rPr>
              <w:t>Cerbella</w:t>
            </w:r>
            <w:r w:rsidRPr="001A32F9">
              <w:rPr>
                <w:rStyle w:val="tgt1"/>
                <w:rFonts w:ascii="Times New Roman" w:hAnsi="Times New Roman" w:cs="Times New Roman"/>
                <w:sz w:val="20"/>
              </w:rPr>
              <w:t xml:space="preserve">® - A proprietary neurocognitive emulsion for prevention of cognitive decline (cerbella.com).  A recent fMRI human study documented significant improvement in brain efficiency across several cognitive and executive functions.  Neuronal protection was further documented in a pre-clinical chronic model of Parkinson's disease.  </w:t>
            </w:r>
          </w:p>
          <w:p w14:paraId="4BF2BD19" w14:textId="77777777" w:rsidR="001A32F9" w:rsidRPr="001A32F9" w:rsidRDefault="001A32F9" w:rsidP="001A32F9">
            <w:pPr>
              <w:spacing w:after="200"/>
              <w:rPr>
                <w:rStyle w:val="tgt1"/>
                <w:rFonts w:ascii="Times New Roman" w:hAnsi="Times New Roman" w:cs="Times New Roman"/>
                <w:sz w:val="20"/>
              </w:rPr>
            </w:pPr>
            <w:r w:rsidRPr="00C22FCA">
              <w:rPr>
                <w:rStyle w:val="tgt1"/>
                <w:rFonts w:ascii="Times New Roman" w:hAnsi="Times New Roman" w:cs="Times New Roman"/>
                <w:b/>
                <w:sz w:val="20"/>
              </w:rPr>
              <w:t>Solleve</w:t>
            </w:r>
            <w:r w:rsidRPr="001A32F9">
              <w:rPr>
                <w:rStyle w:val="tgt1"/>
                <w:rFonts w:ascii="Times New Roman" w:hAnsi="Times New Roman" w:cs="Times New Roman"/>
                <w:sz w:val="20"/>
              </w:rPr>
              <w:t>™ – A topical liquid for neuropathic pain</w:t>
            </w:r>
            <w:r w:rsidR="00C22FCA">
              <w:rPr>
                <w:rStyle w:val="tgt1"/>
                <w:rFonts w:ascii="Times New Roman" w:hAnsi="Times New Roman" w:cs="Times New Roman"/>
                <w:sz w:val="20"/>
              </w:rPr>
              <w:t xml:space="preserve"> (solleve.com)</w:t>
            </w:r>
            <w:r w:rsidRPr="001A32F9">
              <w:rPr>
                <w:rStyle w:val="tgt1"/>
                <w:rFonts w:ascii="Times New Roman" w:hAnsi="Times New Roman" w:cs="Times New Roman"/>
                <w:sz w:val="20"/>
              </w:rPr>
              <w:t>. Proven effective in numerous case studies as a fast-acting, deep-penetrating, non-numbing alternative</w:t>
            </w:r>
            <w:r>
              <w:rPr>
                <w:rStyle w:val="tgt1"/>
                <w:rFonts w:ascii="Times New Roman" w:hAnsi="Times New Roman" w:cs="Times New Roman"/>
                <w:sz w:val="20"/>
              </w:rPr>
              <w:t xml:space="preserve"> to current topical market offer</w:t>
            </w:r>
            <w:r w:rsidRPr="001A32F9">
              <w:rPr>
                <w:rStyle w:val="tgt1"/>
                <w:rFonts w:ascii="Times New Roman" w:hAnsi="Times New Roman" w:cs="Times New Roman"/>
                <w:sz w:val="20"/>
              </w:rPr>
              <w:t xml:space="preserve">ings for nerve pain. </w:t>
            </w:r>
          </w:p>
          <w:p w14:paraId="3A4D369C" w14:textId="77777777" w:rsidR="00DD2650" w:rsidRPr="00494AC4" w:rsidRDefault="001A32F9" w:rsidP="001A32F9">
            <w:pPr>
              <w:spacing w:after="200"/>
              <w:rPr>
                <w:rStyle w:val="tgt1"/>
                <w:rFonts w:ascii="Times New Roman" w:hAnsi="Times New Roman" w:cs="Times New Roman"/>
                <w:sz w:val="20"/>
              </w:rPr>
            </w:pPr>
            <w:r w:rsidRPr="00C22FCA">
              <w:rPr>
                <w:rStyle w:val="tgt1"/>
                <w:rFonts w:ascii="Times New Roman" w:hAnsi="Times New Roman" w:cs="Times New Roman"/>
                <w:b/>
                <w:sz w:val="20"/>
              </w:rPr>
              <w:t>NeuroPro</w:t>
            </w:r>
            <w:r w:rsidRPr="001A32F9">
              <w:rPr>
                <w:rStyle w:val="tgt1"/>
                <w:rFonts w:ascii="Times New Roman" w:hAnsi="Times New Roman" w:cs="Times New Roman"/>
                <w:sz w:val="20"/>
              </w:rPr>
              <w:t>® - A proprietary formula of specific ginsenosides (derived from Asian ginseng) documented in a pre-clinical chronic model of Parkinson's disease to be highly neuroprotective (neuropro.com).  The novel formula complexation process achieves a high degree of bioavailability across the blood-brain barrier.</w:t>
            </w:r>
          </w:p>
        </w:tc>
      </w:tr>
      <w:tr w:rsidR="00DD2650" w14:paraId="19A68F5A" w14:textId="77777777" w:rsidTr="00DD2650">
        <w:tc>
          <w:tcPr>
            <w:tcW w:w="2093" w:type="dxa"/>
          </w:tcPr>
          <w:p w14:paraId="65B415AE" w14:textId="77777777" w:rsidR="00DD2650" w:rsidRPr="00D7608F" w:rsidRDefault="00D7608F" w:rsidP="00DD2650">
            <w:pPr>
              <w:jc w:val="center"/>
              <w:rPr>
                <w:rFonts w:ascii="Times New Roman" w:hAnsi="Times New Roman" w:cs="Times New Roman"/>
                <w:sz w:val="24"/>
                <w:szCs w:val="24"/>
              </w:rPr>
            </w:pPr>
            <w:r w:rsidRPr="00D7608F">
              <w:rPr>
                <w:rFonts w:ascii="Times New Roman" w:hAnsi="Times New Roman" w:cs="Times New Roman"/>
                <w:sz w:val="24"/>
                <w:szCs w:val="24"/>
              </w:rPr>
              <w:t xml:space="preserve">Seeking Partner Opportunities </w:t>
            </w:r>
          </w:p>
          <w:p w14:paraId="48B09697" w14:textId="77777777" w:rsidR="00DD2650" w:rsidRPr="00D7608F" w:rsidRDefault="00DD2650" w:rsidP="00DD2650">
            <w:pPr>
              <w:jc w:val="center"/>
              <w:rPr>
                <w:rFonts w:ascii="Times New Roman" w:hAnsi="Times New Roman" w:cs="Times New Roman"/>
                <w:sz w:val="24"/>
                <w:szCs w:val="24"/>
              </w:rPr>
            </w:pPr>
          </w:p>
          <w:p w14:paraId="398E0BA7" w14:textId="77777777" w:rsidR="00DD2650" w:rsidRPr="00D7608F" w:rsidRDefault="00DD2650" w:rsidP="00DD2650">
            <w:pPr>
              <w:jc w:val="center"/>
              <w:rPr>
                <w:rFonts w:ascii="Times New Roman" w:hAnsi="Times New Roman" w:cs="Times New Roman"/>
                <w:sz w:val="24"/>
                <w:szCs w:val="24"/>
              </w:rPr>
            </w:pPr>
          </w:p>
          <w:p w14:paraId="1961D59E" w14:textId="77777777" w:rsidR="00DD2650" w:rsidRPr="00D7608F" w:rsidRDefault="00DD2650" w:rsidP="00DD2650">
            <w:pPr>
              <w:jc w:val="center"/>
              <w:rPr>
                <w:rStyle w:val="tgt1"/>
                <w:rFonts w:ascii="Times New Roman" w:hAnsi="Times New Roman" w:cs="Times New Roman"/>
                <w:color w:val="2E3033"/>
                <w:sz w:val="24"/>
                <w:szCs w:val="24"/>
                <w:lang w:val="en-CA"/>
              </w:rPr>
            </w:pPr>
          </w:p>
        </w:tc>
        <w:tc>
          <w:tcPr>
            <w:tcW w:w="7483" w:type="dxa"/>
          </w:tcPr>
          <w:p w14:paraId="594CE0F8" w14:textId="77777777" w:rsidR="00DD2650" w:rsidRPr="00AA4703" w:rsidRDefault="00DD2650" w:rsidP="00DD2650">
            <w:pPr>
              <w:rPr>
                <w:rStyle w:val="tgt1"/>
                <w:rFonts w:ascii="Times New Roman" w:eastAsiaTheme="majorEastAsia" w:hAnsi="Times New Roman" w:cs="Times New Roman"/>
                <w:sz w:val="20"/>
                <w:szCs w:val="20"/>
                <w:lang w:val="en-CA"/>
              </w:rPr>
            </w:pPr>
            <w:r w:rsidRPr="00AA4703">
              <w:rPr>
                <w:rFonts w:hint="eastAsia"/>
                <w:noProof/>
                <w:sz w:val="20"/>
                <w:szCs w:val="20"/>
                <w:lang w:val="en-CA" w:eastAsia="zh-TW"/>
              </w:rPr>
              <mc:AlternateContent>
                <mc:Choice Requires="wps">
                  <w:drawing>
                    <wp:anchor distT="0" distB="0" distL="114300" distR="114300" simplePos="0" relativeHeight="251659264" behindDoc="0" locked="0" layoutInCell="1" allowOverlap="1" wp14:anchorId="7D37E094" wp14:editId="63AF81D4">
                      <wp:simplePos x="0" y="0"/>
                      <wp:positionH relativeFrom="column">
                        <wp:posOffset>23495</wp:posOffset>
                      </wp:positionH>
                      <wp:positionV relativeFrom="paragraph">
                        <wp:posOffset>54610</wp:posOffset>
                      </wp:positionV>
                      <wp:extent cx="114300" cy="102870"/>
                      <wp:effectExtent l="0" t="0" r="38100" b="24130"/>
                      <wp:wrapNone/>
                      <wp:docPr id="13" name="Rectangle 13"/>
                      <wp:cNvGraphicFramePr/>
                      <a:graphic xmlns:a="http://schemas.openxmlformats.org/drawingml/2006/main">
                        <a:graphicData uri="http://schemas.microsoft.com/office/word/2010/wordprocessingShape">
                          <wps:wsp>
                            <wps:cNvSpPr/>
                            <wps:spPr>
                              <a:xfrm>
                                <a:off x="0" y="0"/>
                                <a:ext cx="114300" cy="102870"/>
                              </a:xfrm>
                              <a:prstGeom prst="rect">
                                <a:avLst/>
                              </a:prstGeom>
                              <a:pattFill prst="pct90">
                                <a:fgClr>
                                  <a:prstClr val="black"/>
                                </a:fgClr>
                                <a:bgClr>
                                  <a:prstClr val="white"/>
                                </a:bgClr>
                              </a:pattFill>
                              <a:ln w="28575" cap="flat" cmpd="sng" algn="ctr">
                                <a:solidFill>
                                  <a:sysClr val="windowText" lastClr="000000"/>
                                </a:solidFill>
                                <a:prstDash val="solid"/>
                                <a:miter lim="800000"/>
                              </a:ln>
                              <a:effectLst/>
                            </wps:spPr>
                            <wps:txbx>
                              <w:txbxContent>
                                <w:p w14:paraId="2CDFFC57" w14:textId="77777777" w:rsidR="00D23200" w:rsidRDefault="001A32F9" w:rsidP="00AA4703">
                                  <w:pPr>
                                    <w:jc w:val="center"/>
                                  </w:pPr>
                                  <w:proofErr w:type="gramStart"/>
                                  <w:r>
                                    <w:rPr>
                                      <w:rFonts w:ascii="Times New Roman" w:hAnsi="Times New Roman" w:cs="Times New Roman"/>
                                      <w:sz w:val="20"/>
                                    </w:rPr>
                                    <w:t>x</w:t>
                                  </w:r>
                                  <w:proofErr w:type="gramEnd"/>
                                  <w:r w:rsidR="00D23200">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3" o:spid="_x0000_s1026" style="position:absolute;margin-left:1.85pt;margin-top:4.3pt;width:9pt;height: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P+6ICAABZBQAADgAAAGRycy9lMm9Eb2MueG1srFRNTxsxEL1X6n+wfC+bhFBCxAZFIKpKCFCh&#10;4jzxerOr+qu2kw399X32LiGlnKrm4MzsPM/HmxmfX+y0YlvpQ2tNycdHI86kEbZqzbrk3x+vP804&#10;C5FMRcoaWfJnGfjF4uOH887N5cQ2VlXSMzgxYd65kjcxunlRBNFITeHIOmlgrK3XFKH6dVF56uBd&#10;q2IyGn0uOusr562QIeDrVW/ki+y/rqWId3UdZGSq5Mgt5tPnc5XOYnFO87Un17RiSIP+IQtNrUHQ&#10;vasrisQ2vv3LlW6Ft8HW8UhYXdi6boXMNaCa8ehNNQ8NOZlrATnB7WkK/8+tuN3ee9ZW6N0xZ4Y0&#10;evQNrJFZK8nwDQR1LsyBe3D3ftACxFTtrvY6/aMOtsukPu9JlbvIBD6Ox9PjEagXMI1Hk9lpJr14&#10;vex8iF+k1SwJJfeInqmk7U2ICAjoCyTFchTjdavUAHcino0yvl5fqpxVQkNkW0LTV4rEj1QF3OwR&#10;q3ehXdNGOUAHRIo9xEuxlWFdySezk9MTFESY11pRhKgdGAxmzRmpNRZBRJ9zCla1Vco23Q7PYZ8W&#10;Rriy3SNI4kxRzhfM5d+QwR9XU0lXFJq+pmxKMJprpOyZanXJZ4e3lUlWmTdgoDG1sW9ckuJutRu6&#10;ubLVM4bA2347ghPXLeLdIK178lgHdA8rHu9w1MqCATtInDXW/3rve8JjSmHlrMN6gZ2fG/IS1X41&#10;mN+z8XSa9jEr05PTCRR/aFkdWsxGX1o0c4zHxIksJnxUL2LtrX7CS7BMUWEiIxC778OgXMZ+7fGW&#10;CLlcZhh2EO29MQ9OJOeJssT04+6JvBsGLKJHt/ZlFWn+Zix7bLpp7HITbd3mmU0U97xi8pKC/c0z&#10;OLw16YE41DPq9UVc/AYAAP//AwBQSwMEFAAGAAgAAAAhAIoOuyrZAAAABQEAAA8AAABkcnMvZG93&#10;bnJldi54bWxMjkFLxDAUhO+C/yE8wZub7iprqU0XKah4tCsFb2+bbFtMXmqS3dZ/7/Okp2GYYeYr&#10;d4uz4mxCHD0pWK8yEIY6r0fqFbzvn25yEDEhabSejIJvE2FXXV6UWGg/05s5N6kXPEKxQAVDSlMh&#10;ZewG4zCu/GSIs6MPDhPb0EsdcOZxZ+Umy7bS4Uj8MOBk6sF0n83JKcAPjK8Y67Z5nmVo6xfbfh2t&#10;UtdXy+MDiGSW9FeGX3xGh4qZDv5EOgqr4PaeiwryLQhON2u2B9a7HGRVyv/01Q8AAAD//wMAUEsB&#10;Ai0AFAAGAAgAAAAhAOSZw8D7AAAA4QEAABMAAAAAAAAAAAAAAAAAAAAAAFtDb250ZW50X1R5cGVz&#10;XS54bWxQSwECLQAUAAYACAAAACEAI7Jq4dcAAACUAQAACwAAAAAAAAAAAAAAAAAsAQAAX3JlbHMv&#10;LnJlbHNQSwECLQAUAAYACAAAACEAPInP+6ICAABZBQAADgAAAAAAAAAAAAAAAAAsAgAAZHJzL2Uy&#10;b0RvYy54bWxQSwECLQAUAAYACAAAACEAig67KtkAAAAFAQAADwAAAAAAAAAAAAAAAAD6BAAAZHJz&#10;L2Rvd25yZXYueG1sUEsFBgAAAAAEAAQA8wAAAAAGAAAAAA==&#10;" fillcolor="black" strokecolor="windowText" strokeweight="2.25pt">
                      <v:fill r:id="rId10" o:title="" type="pattern"/>
                      <v:textbox>
                        <w:txbxContent>
                          <w:p w14:paraId="2CDFFC57" w14:textId="77777777" w:rsidR="00D23200" w:rsidRDefault="001A32F9" w:rsidP="00AA4703">
                            <w:pPr>
                              <w:jc w:val="center"/>
                            </w:pPr>
                            <w:proofErr w:type="gramStart"/>
                            <w:r>
                              <w:rPr>
                                <w:rFonts w:ascii="Times New Roman" w:hAnsi="Times New Roman" w:cs="Times New Roman"/>
                                <w:sz w:val="20"/>
                              </w:rPr>
                              <w:t>x</w:t>
                            </w:r>
                            <w:proofErr w:type="gramEnd"/>
                            <w:r w:rsidR="00D23200">
                              <w:rPr>
                                <w:rFonts w:ascii="Times New Roman" w:hAnsi="Times New Roman" w:cs="Times New Roman"/>
                                <w:sz w:val="20"/>
                              </w:rPr>
                              <w:t>×</w:t>
                            </w:r>
                          </w:p>
                        </w:txbxContent>
                      </v:textbox>
                    </v:rect>
                  </w:pict>
                </mc:Fallback>
              </mc:AlternateContent>
            </w:r>
            <w:r w:rsidRPr="00AA4703">
              <w:rPr>
                <w:rStyle w:val="tgt1"/>
                <w:rFonts w:asciiTheme="majorEastAsia" w:eastAsiaTheme="majorEastAsia" w:hAnsiTheme="majorEastAsia" w:cs="Microsoft YaHei" w:hint="eastAsia"/>
                <w:color w:val="2E3033"/>
                <w:sz w:val="20"/>
                <w:szCs w:val="20"/>
                <w:lang w:val="en-CA"/>
              </w:rPr>
              <w:t xml:space="preserve">    </w:t>
            </w:r>
            <w:r w:rsidR="001A32F9">
              <w:rPr>
                <w:rStyle w:val="tgt1"/>
                <w:rFonts w:asciiTheme="majorEastAsia" w:eastAsiaTheme="majorEastAsia" w:hAnsiTheme="majorEastAsia" w:cs="Microsoft YaHei"/>
                <w:color w:val="2E3033"/>
                <w:sz w:val="20"/>
                <w:szCs w:val="20"/>
                <w:lang w:val="en-CA"/>
              </w:rPr>
              <w:t xml:space="preserve">     </w:t>
            </w:r>
            <w:r w:rsidR="00D7608F" w:rsidRPr="00AA4703">
              <w:rPr>
                <w:rStyle w:val="tgt1"/>
                <w:rFonts w:ascii="Times New Roman" w:eastAsiaTheme="majorEastAsia" w:hAnsi="Times New Roman" w:cs="Times New Roman"/>
                <w:sz w:val="20"/>
                <w:szCs w:val="20"/>
                <w:lang w:val="en-CA"/>
              </w:rPr>
              <w:t>Sales and Marketing Business Partnership</w:t>
            </w:r>
          </w:p>
          <w:p w14:paraId="755F6A60" w14:textId="77777777" w:rsidR="00DD2650" w:rsidRPr="00AA4703" w:rsidRDefault="00DD2650">
            <w:pPr>
              <w:rPr>
                <w:rStyle w:val="tgt1"/>
                <w:rFonts w:ascii="Times New Roman" w:eastAsiaTheme="majorEastAsia" w:hAnsi="Times New Roman" w:cs="Times New Roman"/>
                <w:sz w:val="20"/>
                <w:szCs w:val="20"/>
                <w:lang w:val="en-CA"/>
              </w:rPr>
            </w:pPr>
          </w:p>
          <w:p w14:paraId="6880CE5F" w14:textId="77777777" w:rsidR="00DD2650" w:rsidRPr="00AA4703" w:rsidRDefault="00DD2650">
            <w:pPr>
              <w:rPr>
                <w:rStyle w:val="tgt1"/>
                <w:rFonts w:ascii="Times New Roman" w:eastAsiaTheme="majorEastAsia" w:hAnsi="Times New Roman" w:cs="Times New Roman"/>
                <w:sz w:val="20"/>
                <w:szCs w:val="20"/>
                <w:lang w:val="en-CA"/>
              </w:rPr>
            </w:pPr>
            <w:r w:rsidRPr="00AA4703">
              <w:rPr>
                <w:rFonts w:ascii="Times New Roman" w:hAnsi="Times New Roman" w:cs="Times New Roman"/>
                <w:noProof/>
                <w:sz w:val="20"/>
                <w:szCs w:val="20"/>
                <w:lang w:val="en-CA" w:eastAsia="zh-TW"/>
              </w:rPr>
              <mc:AlternateContent>
                <mc:Choice Requires="wps">
                  <w:drawing>
                    <wp:anchor distT="0" distB="0" distL="114300" distR="114300" simplePos="0" relativeHeight="251661312" behindDoc="0" locked="0" layoutInCell="1" allowOverlap="1" wp14:anchorId="5F1489CA" wp14:editId="31F6FA2D">
                      <wp:simplePos x="0" y="0"/>
                      <wp:positionH relativeFrom="column">
                        <wp:posOffset>24765</wp:posOffset>
                      </wp:positionH>
                      <wp:positionV relativeFrom="paragraph">
                        <wp:posOffset>26035</wp:posOffset>
                      </wp:positionV>
                      <wp:extent cx="114300" cy="102870"/>
                      <wp:effectExtent l="0" t="0" r="38100" b="24130"/>
                      <wp:wrapNone/>
                      <wp:docPr id="1" name="Rectangle 1"/>
                      <wp:cNvGraphicFramePr/>
                      <a:graphic xmlns:a="http://schemas.openxmlformats.org/drawingml/2006/main">
                        <a:graphicData uri="http://schemas.microsoft.com/office/word/2010/wordprocessingShape">
                          <wps:wsp>
                            <wps:cNvSpPr/>
                            <wps:spPr>
                              <a:xfrm>
                                <a:off x="0" y="0"/>
                                <a:ext cx="114300" cy="102870"/>
                              </a:xfrm>
                              <a:prstGeom prst="rect">
                                <a:avLst/>
                              </a:prstGeom>
                              <a:pattFill prst="pct90">
                                <a:fgClr>
                                  <a:prstClr val="black"/>
                                </a:fgClr>
                                <a:bgClr>
                                  <a:prstClr val="white"/>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 o:spid="_x0000_s1026" style="position:absolute;margin-left:1.95pt;margin-top:2.05pt;width:9pt;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Mxi5kCAABMBQAADgAAAGRycy9lMm9Eb2MueG1srFRNTxsxEL1X6n+wfC+7SUMJERsUgagqIYoK&#10;FeeJ15td1V+1nWzSX99nZwkp5VQ1B2dm53k+3sz44nKrFdtIHzprKj46KTmTRti6M6uKf3+8+TDl&#10;LEQyNSlrZMV3MvDL+ft3F72bybFtraqlZ3Biwqx3FW9jdLOiCKKVmsKJddLA2FivKUL1q6L21MO7&#10;VsW4LD8VvfW181bIEPD1em/k8+y/aaSIX5smyMhUxZFbzKfP5zKdxfyCZitPru3EkAb9QxaaOoOg&#10;B1fXFImtffeXK90Jb4Nt4omwurBN0wmZa0A1o/JVNQ8tOZlrATnBHWgK/8+tuNvce9bV6B1nhjRa&#10;9A2kkVkpyUaJnt6FGVAP7t4PWoCYat02Xqd/VMG2mdLdgVK5jUzg42g0+ViCeAHTqBxPzzLlxctl&#10;50P8LK1mSai4R/BMJG1uQ0RAQJ8hKZajGG86pQa4E/G8zPhmdaVyVgkNkW0ILV8qEj9SFXBzQCzf&#10;hPZtF+UAHRAp9hAvxVaG9RUfT0/PTlEQYVobRRGiduAvmBVnpFZYAxF9zilY1dUp23Q77MIhLQxw&#10;bftHkMSZopwvmMu/IYM/rqaSrim0+5qyKcFoppGyZ6rTFZ8e31YmWWWe/4HG1MZ945K0tPUOffd2&#10;vxDBiZsOQW6Ryz15bABahq2OX3E0yqJsO0ictdb/eut7wmMwYeWsx0aBkp9r8hIlfjEY2fPRZJJW&#10;MCuT07MxFH9sWR5bzFpfWXQQY4nsspjwUT2Ljbf6Ccu/SFFhIiMQe0/+oFzF/abj+RByscgwrB16&#10;emsenEjOE0+J3sftE3k3TFVEY+7s8/bR7NUs7rHpprGLdbRNlwf1hVeMW1KwsnnwhuclvQnHeka9&#10;PILz3wAAAP//AwBQSwMEFAAGAAgAAAAhAOFTL4LYAAAABQEAAA8AAABkcnMvZG93bnJldi54bWxM&#10;jk9Lw0AUxO+C32F5BW92k1ZEYzZFAioejRLw9pp9TUL3T9zdNvHb+zzpaRhmmPmVu8UacaYQR+8U&#10;5OsMBLnO69H1Cj7en67vQMSETqPxjhR8U4RddXlRYqH97N7o3KRe8IiLBSoYUpoKKWM3kMW49hM5&#10;zg4+WExsQy91wJnHrZGbLLuVFkfHDwNOVA/UHZuTVYCfGF8x1m3zPMvQ1i+m/ToYpa5Wy+MDiERL&#10;+ivDLz6jQ8VMe39yOgqjYHvPRQU3OQhONznbPWu2BVmV8j999QMAAP//AwBQSwECLQAUAAYACAAA&#10;ACEA5JnDwPsAAADhAQAAEwAAAAAAAAAAAAAAAAAAAAAAW0NvbnRlbnRfVHlwZXNdLnhtbFBLAQIt&#10;ABQABgAIAAAAIQAjsmrh1wAAAJQBAAALAAAAAAAAAAAAAAAAACwBAABfcmVscy8ucmVsc1BLAQIt&#10;ABQABgAIAAAAIQAnozGLmQIAAEwFAAAOAAAAAAAAAAAAAAAAACwCAABkcnMvZTJvRG9jLnhtbFBL&#10;AQItABQABgAIAAAAIQDhUy+C2AAAAAUBAAAPAAAAAAAAAAAAAAAAAPEEAABkcnMvZG93bnJldi54&#10;bWxQSwUGAAAAAAQABADzAAAA9gUAAAAA&#10;" fillcolor="black" strokecolor="windowText" strokeweight="2.25pt">
                      <v:fill r:id="rId11" o:title="" type="pattern"/>
                    </v:rect>
                  </w:pict>
                </mc:Fallback>
              </mc:AlternateContent>
            </w:r>
            <w:r w:rsidRPr="00AA4703">
              <w:rPr>
                <w:rStyle w:val="tgt1"/>
                <w:rFonts w:ascii="Times New Roman" w:eastAsiaTheme="majorEastAsia" w:hAnsi="Times New Roman" w:cs="Times New Roman"/>
                <w:sz w:val="20"/>
                <w:szCs w:val="20"/>
                <w:lang w:val="en-CA"/>
              </w:rPr>
              <w:t xml:space="preserve">    </w:t>
            </w:r>
            <w:r w:rsidR="00D7608F" w:rsidRPr="00AA4703">
              <w:rPr>
                <w:rStyle w:val="tgt1"/>
                <w:rFonts w:ascii="Times New Roman" w:eastAsiaTheme="majorEastAsia" w:hAnsi="Times New Roman" w:cs="Times New Roman"/>
                <w:sz w:val="20"/>
                <w:szCs w:val="20"/>
                <w:lang w:val="en-CA"/>
              </w:rPr>
              <w:t xml:space="preserve">    Technology Partnership</w:t>
            </w:r>
          </w:p>
          <w:p w14:paraId="307A0920" w14:textId="77777777" w:rsidR="00DD2650" w:rsidRPr="00AA4703" w:rsidRDefault="00DD2650">
            <w:pPr>
              <w:rPr>
                <w:rStyle w:val="tgt1"/>
                <w:rFonts w:ascii="Times New Roman" w:eastAsiaTheme="majorEastAsia" w:hAnsi="Times New Roman" w:cs="Times New Roman"/>
                <w:sz w:val="20"/>
                <w:szCs w:val="20"/>
                <w:lang w:val="en-CA"/>
              </w:rPr>
            </w:pPr>
          </w:p>
          <w:p w14:paraId="54BCD8B5" w14:textId="77777777" w:rsidR="00DD2650" w:rsidRPr="00AA4703" w:rsidRDefault="00DD2650" w:rsidP="00D7608F">
            <w:pPr>
              <w:rPr>
                <w:rStyle w:val="tgt1"/>
                <w:rFonts w:ascii="Times New Roman" w:eastAsiaTheme="majorEastAsia" w:hAnsi="Times New Roman" w:cs="Times New Roman"/>
                <w:sz w:val="20"/>
                <w:szCs w:val="20"/>
                <w:lang w:val="en-CA"/>
              </w:rPr>
            </w:pPr>
            <w:r w:rsidRPr="00AA4703">
              <w:rPr>
                <w:rFonts w:ascii="Times New Roman" w:hAnsi="Times New Roman" w:cs="Times New Roman"/>
                <w:noProof/>
                <w:sz w:val="20"/>
                <w:szCs w:val="20"/>
                <w:lang w:val="en-CA" w:eastAsia="zh-TW"/>
              </w:rPr>
              <mc:AlternateContent>
                <mc:Choice Requires="wps">
                  <w:drawing>
                    <wp:anchor distT="0" distB="0" distL="114300" distR="114300" simplePos="0" relativeHeight="251663360" behindDoc="0" locked="0" layoutInCell="1" allowOverlap="1" wp14:anchorId="6AE86A7C" wp14:editId="714A0497">
                      <wp:simplePos x="0" y="0"/>
                      <wp:positionH relativeFrom="column">
                        <wp:posOffset>26035</wp:posOffset>
                      </wp:positionH>
                      <wp:positionV relativeFrom="paragraph">
                        <wp:posOffset>29845</wp:posOffset>
                      </wp:positionV>
                      <wp:extent cx="114300" cy="102870"/>
                      <wp:effectExtent l="0" t="0" r="38100" b="24130"/>
                      <wp:wrapNone/>
                      <wp:docPr id="3" name="Rectangle 3"/>
                      <wp:cNvGraphicFramePr/>
                      <a:graphic xmlns:a="http://schemas.openxmlformats.org/drawingml/2006/main">
                        <a:graphicData uri="http://schemas.microsoft.com/office/word/2010/wordprocessingShape">
                          <wps:wsp>
                            <wps:cNvSpPr/>
                            <wps:spPr>
                              <a:xfrm>
                                <a:off x="0" y="0"/>
                                <a:ext cx="114300" cy="102870"/>
                              </a:xfrm>
                              <a:prstGeom prst="rect">
                                <a:avLst/>
                              </a:prstGeom>
                              <a:pattFill prst="pct90">
                                <a:fgClr>
                                  <a:prstClr val="black"/>
                                </a:fgClr>
                                <a:bgClr>
                                  <a:prstClr val="white"/>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 o:spid="_x0000_s1026" style="position:absolute;margin-left:2.05pt;margin-top:2.35pt;width:9pt;height: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fyVZoCAABMBQAADgAAAGRycy9lMm9Eb2MueG1srFRNbxoxEL1X6n+wfG8WCGkIyhKhRKkqRQlq&#10;UuU8eL3sqv6qbVjor++z2RCa5lSVg5nZeZ6PNzO+vNpqxTbSh9aakg9PBpxJI2zVmlXJvz/dfppw&#10;FiKZipQ1suQ7GfjV7OOHy85N5cg2VlXSMzgxYdq5kjcxumlRBNFITeHEOmlgrK3XFKH6VVF56uBd&#10;q2I0GHwuOusr562QIeDrzd7IZ9l/XUsRH+o6yMhUyZFbzKfP5zKdxeySpitPrmlFnwb9QxaaWoOg&#10;B1c3FImtffuXK90Kb4Ot44mwurB13QqZa0A1w8Gbah4bcjLXAnKCO9AU/p9bcb9ZeNZWJT/lzJBG&#10;i76BNDIrJdlpoqdzYQrUo1v4XgsQU63b2uv0jyrYNlO6O1Aqt5EJfBwOx6cDEC9gGg5Gk/NMefF6&#10;2fkQv0irWRJK7hE8E0mbuxARENAXSIrlKMbbVqke7kS8GGR8vbpWOauEhsg2hJYvFYkfqQq4OSCW&#10;70K7po2yh/aIFLuPl2Irw7qSjyZn52coiDCttaIIUTvwF8yKM1IrrIGIPucUrGqrlG26HXbhkBYG&#10;uLLdE0jiTFHOF8zlX5/BH1dTSTcUmn1N2ZRgNNVI2TPV6pJPjm8rk6wyz39PY2rjvnFJWtpqh757&#10;u1+I4MRtiyB3yGVBHhuAlmGr4wOOWlmUbXuJs8b6X+99T3gMJqycddgoUPJzTV6ixK8GI3sxHI/T&#10;CmZlfHY+guKPLctji1nra4sODvF+OJHFhI/qRay91c9Y/nmKChMZgdh78nvlOu43Hc+HkPN5hmHt&#10;0NM78+hEcp54SvQ+bZ/Ju36qIhpzb1+2j6ZvZnGPTTeNna+jrds8qK+8YtySgpXNg9c/L+lNONYz&#10;6vURnP0GAAD//wMAUEsDBBQABgAIAAAAIQBcESD02AAAAAUBAAAPAAAAZHJzL2Rvd25yZXYueG1s&#10;TI7NS8NAFMTvgv/D8gRvdtMgfqTZFAmoeDSVgLfX7GsSuh9xd9vE/97nSU/DMMPMr9wu1ogzhTh6&#10;p2C9ykCQ67weXa/gY/d88wAiJnQajXek4JsibKvLixIL7Wf3Tucm9YJHXCxQwZDSVEgZu4EsxpWf&#10;yHF28MFiYht6qQPOPG6NzLPsTlocHT8MOFE9UHdsTlYBfmJ8w1i3zcssQ1u/mvbrYJS6vlqeNiAS&#10;LemvDL/4jA4VM+39yekojILbNRdZ7kFwmuds96zZI8iqlP/pqx8AAAD//wMAUEsBAi0AFAAGAAgA&#10;AAAhAOSZw8D7AAAA4QEAABMAAAAAAAAAAAAAAAAAAAAAAFtDb250ZW50X1R5cGVzXS54bWxQSwEC&#10;LQAUAAYACAAAACEAI7Jq4dcAAACUAQAACwAAAAAAAAAAAAAAAAAsAQAAX3JlbHMvLnJlbHNQSwEC&#10;LQAUAAYACAAAACEAhCfyVZoCAABMBQAADgAAAAAAAAAAAAAAAAAsAgAAZHJzL2Uyb0RvYy54bWxQ&#10;SwECLQAUAAYACAAAACEAXBEg9NgAAAAFAQAADwAAAAAAAAAAAAAAAADyBAAAZHJzL2Rvd25yZXYu&#10;eG1sUEsFBgAAAAAEAAQA8wAAAPcFAAAAAA==&#10;" fillcolor="black" strokecolor="windowText" strokeweight="2.25pt">
                      <v:fill r:id="rId12" o:title="" type="pattern"/>
                    </v:rect>
                  </w:pict>
                </mc:Fallback>
              </mc:AlternateContent>
            </w:r>
            <w:r w:rsidRPr="00AA4703">
              <w:rPr>
                <w:rStyle w:val="tgt1"/>
                <w:rFonts w:ascii="Times New Roman" w:eastAsiaTheme="majorEastAsia" w:hAnsi="Times New Roman" w:cs="Times New Roman"/>
                <w:sz w:val="20"/>
                <w:szCs w:val="20"/>
                <w:lang w:val="en-CA"/>
              </w:rPr>
              <w:t xml:space="preserve">    </w:t>
            </w:r>
            <w:r w:rsidR="00D7608F" w:rsidRPr="00AA4703">
              <w:rPr>
                <w:rStyle w:val="tgt1"/>
                <w:rFonts w:ascii="Times New Roman" w:eastAsiaTheme="majorEastAsia" w:hAnsi="Times New Roman" w:cs="Times New Roman"/>
                <w:sz w:val="20"/>
                <w:szCs w:val="20"/>
                <w:lang w:val="en-CA"/>
              </w:rPr>
              <w:t xml:space="preserve">    Investment</w:t>
            </w:r>
          </w:p>
          <w:p w14:paraId="6BD2678D" w14:textId="77777777" w:rsidR="00117488" w:rsidRPr="00AA4703" w:rsidRDefault="00117488" w:rsidP="00D7608F">
            <w:pPr>
              <w:rPr>
                <w:rStyle w:val="tgt1"/>
                <w:rFonts w:ascii="Times New Roman" w:eastAsiaTheme="majorEastAsia" w:hAnsi="Times New Roman" w:cs="Times New Roman"/>
                <w:sz w:val="20"/>
                <w:szCs w:val="20"/>
                <w:lang w:val="en-CA"/>
              </w:rPr>
            </w:pPr>
          </w:p>
          <w:p w14:paraId="01DB7739" w14:textId="77777777" w:rsidR="00117488" w:rsidRDefault="00117488" w:rsidP="00494AC4">
            <w:pPr>
              <w:rPr>
                <w:rStyle w:val="tgt1"/>
                <w:rFonts w:ascii="Times New Roman" w:eastAsiaTheme="majorEastAsia" w:hAnsi="Times New Roman" w:cs="Times New Roman"/>
                <w:sz w:val="20"/>
                <w:szCs w:val="20"/>
                <w:lang w:val="en-CA"/>
              </w:rPr>
            </w:pPr>
            <w:r w:rsidRPr="00AA4703">
              <w:rPr>
                <w:rFonts w:ascii="Times New Roman" w:hAnsi="Times New Roman" w:cs="Times New Roman"/>
                <w:noProof/>
                <w:sz w:val="20"/>
                <w:szCs w:val="20"/>
                <w:lang w:val="en-CA" w:eastAsia="zh-TW"/>
              </w:rPr>
              <mc:AlternateContent>
                <mc:Choice Requires="wps">
                  <w:drawing>
                    <wp:anchor distT="0" distB="0" distL="114300" distR="114300" simplePos="0" relativeHeight="251665408" behindDoc="0" locked="0" layoutInCell="1" allowOverlap="1" wp14:anchorId="3F9F0446" wp14:editId="5273CF2A">
                      <wp:simplePos x="0" y="0"/>
                      <wp:positionH relativeFrom="column">
                        <wp:posOffset>27305</wp:posOffset>
                      </wp:positionH>
                      <wp:positionV relativeFrom="paragraph">
                        <wp:posOffset>13666</wp:posOffset>
                      </wp:positionV>
                      <wp:extent cx="114300" cy="102870"/>
                      <wp:effectExtent l="0" t="0" r="38100" b="24130"/>
                      <wp:wrapNone/>
                      <wp:docPr id="5" name="Rectangle 5"/>
                      <wp:cNvGraphicFramePr/>
                      <a:graphic xmlns:a="http://schemas.openxmlformats.org/drawingml/2006/main">
                        <a:graphicData uri="http://schemas.microsoft.com/office/word/2010/wordprocessingShape">
                          <wps:wsp>
                            <wps:cNvSpPr/>
                            <wps:spPr>
                              <a:xfrm>
                                <a:off x="0" y="0"/>
                                <a:ext cx="114300" cy="102870"/>
                              </a:xfrm>
                              <a:prstGeom prst="rect">
                                <a:avLst/>
                              </a:prstGeom>
                              <a:pattFill prst="pct90">
                                <a:fgClr>
                                  <a:prstClr val="black"/>
                                </a:fgClr>
                                <a:bgClr>
                                  <a:prstClr val="white"/>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5" o:spid="_x0000_s1026" style="position:absolute;margin-left:2.15pt;margin-top:1.1pt;width:9pt;height:8.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zH7ZoCAABMBQAADgAAAGRycy9lMm9Eb2MueG1srFRNbxoxEL1X6n+wfG8WKDQEZYlQolSVoiRK&#10;UuU8eL3sqv6qbVjor++z2RCa5lSVg5nZeZ6PNzM+v9hqxTbSh9aakg9PBpxJI2zVmlXJvz9df5py&#10;FiKZipQ1suQ7GfjF/OOH887N5Mg2VlXSMzgxYda5kjcxullRBNFITeHEOmlgrK3XFKH6VVF56uBd&#10;q2I0GHwpOusr562QIeDr1d7I59l/XUsR7+o6yMhUyZFbzKfP5zKdxfycZitPrmlFnwb9QxaaWoOg&#10;B1dXFImtffuXK90Kb4Ot44mwurB13QqZa0A1w8Gbah4bcjLXAnKCO9AU/p9bcbu596ytSj7hzJBG&#10;ix5AGpmVkmyS6OlcmAH16O59rwWIqdZt7XX6RxVsmyndHSiV28gEPg6H488DEC9gGg5G09NMefF6&#10;2fkQv0qrWRJK7hE8E0mbmxARENAXSIrlKMbrVqke7kQ8G2R8vbpUOauEhsg2hJYvFYkfqQq4OSCW&#10;70K7po2yh/aIFLuPl2Irw7qSj6aTU3AlCNNaK4oQtQN/waw4I7XCGojoc07BqrZK2abbYRcOaWGA&#10;K9s9gSTOFOV8wVz+9Rn8cTWVdEWh2deUTQlGM42UPVOtLvn0+LYyySrz/Pc0pjbuG5ekpa126Lu3&#10;+4UITly3CHKDXO7JYwPQMmx1vMNRK4uybS9x1lj/673vCY/BhJWzDhsFSn6uyUuU+M1gZM+G43Fa&#10;wayMJ6cjKP7Ysjy2mLW+tOjgEO+HE1lM+KhexNpb/YzlX6SoMJERiL0nv1cu437T8XwIuVhkGNYO&#10;Pb0xj04k54mnRO/T9pm866cqojG39mX7aPZmFvfYdNPYxTraus2D+sorxi0pWNk8eP3zkt6EYz2j&#10;Xh/B+W8AAAD//wMAUEsDBBQABgAIAAAAIQC7XxDv2AAAAAUBAAAPAAAAZHJzL2Rvd25yZXYueG1s&#10;TI5NS8NAFEX3gv9heII7OzEWKTGTUgIqLo0l4O4185qEzkecmTbx3/tc6fJyD/eecrtYIy4U4uid&#10;gvtVBoJc5/XoegX7j+e7DYiY0Gk03pGCb4qwra6vSiy0n907XZrUCx5xsUAFQ0pTIWXsBrIYV34i&#10;x93RB4uJY+ilDjjzuDUyz7JHaXF0/DDgRPVA3ak5WwX4ifENY902L7MMbf1q2q+jUer2Ztk9gUi0&#10;pD8YfvVZHSp2Oviz01EYBesHBhXkOQhu85zjganNGmRVyv/21Q8AAAD//wMAUEsBAi0AFAAGAAgA&#10;AAAhAOSZw8D7AAAA4QEAABMAAAAAAAAAAAAAAAAAAAAAAFtDb250ZW50X1R5cGVzXS54bWxQSwEC&#10;LQAUAAYACAAAACEAI7Jq4dcAAACUAQAACwAAAAAAAAAAAAAAAAAsAQAAX3JlbHMvLnJlbHNQSwEC&#10;LQAUAAYACAAAACEAIKzH7ZoCAABMBQAADgAAAAAAAAAAAAAAAAAsAgAAZHJzL2Uyb0RvYy54bWxQ&#10;SwECLQAUAAYACAAAACEAu18Q79gAAAAFAQAADwAAAAAAAAAAAAAAAADyBAAAZHJzL2Rvd25yZXYu&#10;eG1sUEsFBgAAAAAEAAQA8wAAAPcFAAAAAA==&#10;" fillcolor="black" strokecolor="windowText" strokeweight="2.25pt">
                      <v:fill r:id="rId13" o:title="" type="pattern"/>
                    </v:rect>
                  </w:pict>
                </mc:Fallback>
              </mc:AlternateContent>
            </w:r>
            <w:r w:rsidRPr="00AA4703">
              <w:rPr>
                <w:rStyle w:val="tgt1"/>
                <w:rFonts w:ascii="Times New Roman" w:eastAsiaTheme="majorEastAsia" w:hAnsi="Times New Roman" w:cs="Times New Roman" w:hint="eastAsia"/>
                <w:sz w:val="20"/>
                <w:szCs w:val="20"/>
                <w:lang w:val="en-CA"/>
              </w:rPr>
              <w:t xml:space="preserve">        </w:t>
            </w:r>
            <w:r w:rsidRPr="00AA4703">
              <w:rPr>
                <w:rStyle w:val="tgt1"/>
                <w:rFonts w:ascii="Times New Roman" w:eastAsiaTheme="majorEastAsia" w:hAnsi="Times New Roman" w:cs="Times New Roman"/>
                <w:sz w:val="20"/>
                <w:szCs w:val="20"/>
                <w:lang w:val="en-CA"/>
              </w:rPr>
              <w:t>Other - Please Specify</w:t>
            </w:r>
            <w:r w:rsidR="00632526">
              <w:rPr>
                <w:rStyle w:val="tgt1"/>
                <w:rFonts w:ascii="Times New Roman" w:eastAsiaTheme="majorEastAsia" w:hAnsi="Times New Roman" w:cs="Times New Roman"/>
                <w:sz w:val="20"/>
                <w:szCs w:val="20"/>
                <w:lang w:val="en-CA"/>
              </w:rPr>
              <w:t xml:space="preserve">: </w:t>
            </w:r>
          </w:p>
          <w:p w14:paraId="5B7987DE" w14:textId="77777777" w:rsidR="00494AC4" w:rsidRDefault="00494AC4" w:rsidP="00494AC4">
            <w:pPr>
              <w:rPr>
                <w:rStyle w:val="tgt1"/>
                <w:rFonts w:ascii="Times New Roman" w:eastAsiaTheme="majorEastAsia" w:hAnsi="Times New Roman" w:cs="Times New Roman"/>
                <w:sz w:val="20"/>
                <w:szCs w:val="20"/>
                <w:lang w:val="en-CA"/>
              </w:rPr>
            </w:pPr>
          </w:p>
          <w:p w14:paraId="605E3866" w14:textId="77777777" w:rsidR="00494AC4" w:rsidRPr="00D7608F" w:rsidRDefault="00494AC4" w:rsidP="00494AC4">
            <w:pPr>
              <w:rPr>
                <w:rStyle w:val="tgt1"/>
                <w:rFonts w:asciiTheme="majorEastAsia" w:eastAsiaTheme="majorEastAsia" w:hAnsiTheme="majorEastAsia" w:cs="Microsoft YaHei"/>
                <w:color w:val="2E3033"/>
                <w:sz w:val="24"/>
                <w:szCs w:val="24"/>
                <w:lang w:val="en-CA"/>
              </w:rPr>
            </w:pPr>
          </w:p>
        </w:tc>
      </w:tr>
      <w:tr w:rsidR="00DD2650" w14:paraId="7FBC5532" w14:textId="77777777" w:rsidTr="00AA4703">
        <w:trPr>
          <w:trHeight w:val="743"/>
        </w:trPr>
        <w:tc>
          <w:tcPr>
            <w:tcW w:w="2093" w:type="dxa"/>
          </w:tcPr>
          <w:p w14:paraId="25D6318F" w14:textId="77777777" w:rsidR="00DD2650" w:rsidRPr="00D7608F" w:rsidRDefault="00D7608F" w:rsidP="00DD2650">
            <w:pPr>
              <w:jc w:val="center"/>
              <w:rPr>
                <w:rStyle w:val="tgt1"/>
                <w:rFonts w:ascii="Times New Roman" w:hAnsi="Times New Roman" w:cs="Times New Roman"/>
                <w:sz w:val="24"/>
                <w:szCs w:val="24"/>
                <w:lang w:val="en-CA"/>
              </w:rPr>
            </w:pPr>
            <w:r w:rsidRPr="00D7608F">
              <w:rPr>
                <w:rStyle w:val="tgt1"/>
                <w:rFonts w:ascii="Times New Roman" w:hAnsi="Times New Roman" w:cs="Times New Roman"/>
                <w:sz w:val="24"/>
                <w:szCs w:val="24"/>
                <w:lang w:val="en-CA"/>
              </w:rPr>
              <w:t>Contact Information</w:t>
            </w:r>
          </w:p>
          <w:p w14:paraId="253807D4" w14:textId="77777777" w:rsidR="00DD2650" w:rsidRPr="00D7608F" w:rsidRDefault="00DD2650" w:rsidP="00DD2650">
            <w:pPr>
              <w:jc w:val="center"/>
              <w:rPr>
                <w:rStyle w:val="tgt1"/>
                <w:rFonts w:ascii="Times New Roman" w:hAnsi="Times New Roman" w:cs="Times New Roman"/>
                <w:color w:val="2E3033"/>
                <w:sz w:val="24"/>
                <w:szCs w:val="24"/>
                <w:lang w:val="en-CA"/>
              </w:rPr>
            </w:pPr>
          </w:p>
          <w:p w14:paraId="7191116D" w14:textId="77777777" w:rsidR="00DD2650" w:rsidRPr="00D7608F" w:rsidRDefault="00DD2650" w:rsidP="00DD2650">
            <w:pPr>
              <w:jc w:val="center"/>
              <w:rPr>
                <w:rStyle w:val="tgt1"/>
                <w:rFonts w:ascii="Times New Roman" w:hAnsi="Times New Roman" w:cs="Times New Roman"/>
                <w:color w:val="2E3033"/>
                <w:sz w:val="24"/>
                <w:szCs w:val="24"/>
                <w:lang w:val="en-CA"/>
              </w:rPr>
            </w:pPr>
          </w:p>
        </w:tc>
        <w:tc>
          <w:tcPr>
            <w:tcW w:w="7483" w:type="dxa"/>
          </w:tcPr>
          <w:p w14:paraId="65567264" w14:textId="77777777" w:rsidR="00AA4703" w:rsidRPr="007611EF" w:rsidRDefault="001A32F9" w:rsidP="00AA4703">
            <w:pPr>
              <w:spacing w:line="360" w:lineRule="auto"/>
              <w:rPr>
                <w:rFonts w:ascii="Times New Roman" w:hAnsi="Times New Roman" w:cs="Times New Roman"/>
                <w:sz w:val="20"/>
              </w:rPr>
            </w:pPr>
            <w:r>
              <w:rPr>
                <w:rFonts w:ascii="Times New Roman" w:hAnsi="Times New Roman" w:cs="Times New Roman"/>
                <w:sz w:val="20"/>
              </w:rPr>
              <w:t>Robert Cervelli, Executive Director</w:t>
            </w:r>
            <w:r w:rsidR="00AA4703" w:rsidRPr="007611EF">
              <w:rPr>
                <w:rFonts w:ascii="Times New Roman" w:hAnsi="Times New Roman" w:cs="Times New Roman"/>
                <w:sz w:val="20"/>
              </w:rPr>
              <w:tab/>
            </w:r>
          </w:p>
          <w:p w14:paraId="406F4078" w14:textId="77777777" w:rsidR="00AA4703" w:rsidRPr="00AA4703" w:rsidRDefault="00AA4703" w:rsidP="00AA4703">
            <w:pPr>
              <w:spacing w:line="360" w:lineRule="auto"/>
              <w:rPr>
                <w:rFonts w:ascii="Times New Roman" w:hAnsi="Times New Roman" w:cs="Times New Roman"/>
                <w:sz w:val="20"/>
              </w:rPr>
            </w:pPr>
            <w:r>
              <w:rPr>
                <w:rFonts w:ascii="Times New Roman" w:hAnsi="Times New Roman" w:cs="Times New Roman"/>
                <w:sz w:val="20"/>
              </w:rPr>
              <w:t xml:space="preserve">Tel: </w:t>
            </w:r>
            <w:r w:rsidRPr="00AA4703">
              <w:rPr>
                <w:rFonts w:ascii="Times New Roman" w:hAnsi="Times New Roman" w:cs="Times New Roman"/>
                <w:sz w:val="20"/>
              </w:rPr>
              <w:t>1-</w:t>
            </w:r>
            <w:r w:rsidR="001A32F9">
              <w:rPr>
                <w:rFonts w:ascii="Times New Roman" w:hAnsi="Times New Roman" w:cs="Times New Roman"/>
                <w:sz w:val="20"/>
              </w:rPr>
              <w:t>902-222-4391</w:t>
            </w:r>
            <w:r w:rsidRPr="00AA4703">
              <w:rPr>
                <w:rFonts w:ascii="Times New Roman" w:hAnsi="Times New Roman" w:cs="Times New Roman"/>
                <w:sz w:val="20"/>
              </w:rPr>
              <w:t xml:space="preserve"> (Direct Line) </w:t>
            </w:r>
            <w:r w:rsidRPr="00AA4703">
              <w:rPr>
                <w:rFonts w:ascii="Times New Roman" w:hAnsi="Times New Roman" w:cs="Times New Roman"/>
                <w:sz w:val="20"/>
              </w:rPr>
              <w:tab/>
            </w:r>
          </w:p>
          <w:p w14:paraId="070902C8" w14:textId="77777777" w:rsidR="00E41E7C" w:rsidRPr="00AA4703" w:rsidRDefault="001A32F9" w:rsidP="00AA4703">
            <w:pPr>
              <w:spacing w:line="360" w:lineRule="auto"/>
              <w:rPr>
                <w:rStyle w:val="tgt1"/>
                <w:rFonts w:ascii="Times New Roman" w:hAnsi="Times New Roman" w:cs="Times New Roman"/>
                <w:sz w:val="20"/>
              </w:rPr>
            </w:pPr>
            <w:r>
              <w:rPr>
                <w:rFonts w:ascii="Times New Roman" w:hAnsi="Times New Roman" w:cs="Times New Roman"/>
                <w:sz w:val="20"/>
              </w:rPr>
              <w:t>cervelli@neurodyn.ca</w:t>
            </w:r>
          </w:p>
        </w:tc>
      </w:tr>
    </w:tbl>
    <w:p w14:paraId="771D553F" w14:textId="77777777" w:rsidR="00D7608F" w:rsidRDefault="00D7608F" w:rsidP="00D7608F">
      <w:pPr>
        <w:autoSpaceDE w:val="0"/>
        <w:autoSpaceDN w:val="0"/>
        <w:adjustRightInd w:val="0"/>
        <w:rPr>
          <w:rFonts w:ascii="Times New Roman" w:eastAsia="Times New Roman" w:hAnsi="Times New Roman" w:cs="Times New Roman"/>
          <w:bCs/>
          <w:sz w:val="24"/>
          <w:szCs w:val="24"/>
        </w:rPr>
      </w:pPr>
    </w:p>
    <w:p w14:paraId="3B5C5C48" w14:textId="77777777" w:rsidR="00D7608F" w:rsidRPr="00D7608F" w:rsidRDefault="00D7608F" w:rsidP="00D7608F">
      <w:pPr>
        <w:autoSpaceDE w:val="0"/>
        <w:autoSpaceDN w:val="0"/>
        <w:adjustRightInd w:val="0"/>
        <w:spacing w:before="160"/>
        <w:rPr>
          <w:rStyle w:val="tgt1"/>
          <w:rFonts w:ascii="Times New Roman" w:eastAsia="Times New Roman" w:hAnsi="Times New Roman" w:cs="Times New Roman"/>
          <w:bCs/>
          <w:sz w:val="24"/>
          <w:szCs w:val="24"/>
        </w:rPr>
      </w:pPr>
      <w:r w:rsidRPr="00D7608F">
        <w:rPr>
          <w:rFonts w:ascii="Times New Roman" w:eastAsia="Times New Roman" w:hAnsi="Times New Roman" w:cs="Times New Roman"/>
          <w:bCs/>
          <w:sz w:val="24"/>
          <w:szCs w:val="24"/>
        </w:rPr>
        <w:t xml:space="preserve">For queries, please feel free to contact our Event Coordinators below. </w:t>
      </w:r>
    </w:p>
    <w:p w14:paraId="614CFC83" w14:textId="77777777" w:rsidR="00D7608F" w:rsidRPr="00D7608F" w:rsidRDefault="00D7608F" w:rsidP="00D7608F">
      <w:pPr>
        <w:rPr>
          <w:rStyle w:val="tgt1"/>
          <w:rFonts w:ascii="Times New Roman" w:eastAsiaTheme="majorEastAsia" w:hAnsi="Times New Roman" w:cs="Times New Roman"/>
          <w:sz w:val="24"/>
          <w:szCs w:val="24"/>
        </w:rPr>
      </w:pPr>
      <w:r w:rsidRPr="00D7608F">
        <w:rPr>
          <w:rStyle w:val="tgt1"/>
          <w:rFonts w:ascii="Times New Roman" w:eastAsiaTheme="majorEastAsia" w:hAnsi="Times New Roman" w:cs="Times New Roman"/>
          <w:sz w:val="24"/>
          <w:szCs w:val="24"/>
        </w:rPr>
        <w:t xml:space="preserve">Vivian Zha, </w:t>
      </w:r>
      <w:r w:rsidRPr="00D7608F">
        <w:rPr>
          <w:rStyle w:val="tgt1"/>
          <w:rFonts w:ascii="Times New Roman" w:eastAsiaTheme="majorEastAsia" w:hAnsi="Times New Roman" w:cs="Times New Roman"/>
          <w:color w:val="0070C0"/>
          <w:sz w:val="24"/>
          <w:szCs w:val="24"/>
          <w:u w:val="single"/>
        </w:rPr>
        <w:t>vivian.zha@concept2clinic.com</w:t>
      </w:r>
    </w:p>
    <w:p w14:paraId="61801CEE" w14:textId="77777777" w:rsidR="00D7608F" w:rsidRPr="00D7608F" w:rsidRDefault="00D7608F" w:rsidP="00D7608F">
      <w:pPr>
        <w:rPr>
          <w:rFonts w:ascii="Times New Roman" w:hAnsi="Times New Roman" w:cs="Times New Roman"/>
          <w:sz w:val="24"/>
          <w:szCs w:val="24"/>
        </w:rPr>
      </w:pPr>
      <w:r w:rsidRPr="00D7608F">
        <w:rPr>
          <w:rFonts w:ascii="Times New Roman" w:hAnsi="Times New Roman" w:cs="Times New Roman"/>
          <w:sz w:val="24"/>
          <w:szCs w:val="24"/>
        </w:rPr>
        <w:t xml:space="preserve">Victor Ng, </w:t>
      </w:r>
      <w:r w:rsidRPr="00D7608F">
        <w:rPr>
          <w:rStyle w:val="allowtextselection"/>
          <w:rFonts w:ascii="Times New Roman" w:hAnsi="Times New Roman" w:cs="Times New Roman"/>
          <w:color w:val="0078D7"/>
          <w:sz w:val="24"/>
          <w:szCs w:val="24"/>
          <w:u w:val="single"/>
        </w:rPr>
        <w:t>victor.ng@cmbgateway.com</w:t>
      </w:r>
    </w:p>
    <w:p w14:paraId="0AE2D385" w14:textId="77777777" w:rsidR="00D7608F" w:rsidRPr="00D7608F" w:rsidRDefault="00D7608F" w:rsidP="00D7608F">
      <w:pPr>
        <w:rPr>
          <w:rFonts w:ascii="Times New Roman" w:eastAsiaTheme="majorEastAsia" w:hAnsi="Times New Roman" w:cs="Times New Roman"/>
          <w:sz w:val="24"/>
          <w:szCs w:val="24"/>
        </w:rPr>
      </w:pPr>
      <w:r w:rsidRPr="00D7608F">
        <w:rPr>
          <w:rStyle w:val="tgt1"/>
          <w:rFonts w:ascii="Times New Roman" w:eastAsiaTheme="majorEastAsia" w:hAnsi="Times New Roman" w:cs="Times New Roman"/>
          <w:sz w:val="24"/>
          <w:szCs w:val="24"/>
        </w:rPr>
        <w:t xml:space="preserve">Herman Lam, </w:t>
      </w:r>
      <w:r w:rsidRPr="00D7608F">
        <w:rPr>
          <w:rStyle w:val="tgt1"/>
          <w:rFonts w:ascii="Times New Roman" w:eastAsiaTheme="majorEastAsia" w:hAnsi="Times New Roman" w:cs="Times New Roman"/>
          <w:color w:val="0070C0"/>
          <w:sz w:val="24"/>
          <w:szCs w:val="24"/>
          <w:u w:val="single"/>
        </w:rPr>
        <w:t>herman_lam@cvg.ca</w:t>
      </w:r>
    </w:p>
    <w:p w14:paraId="3AD94EDD" w14:textId="77777777" w:rsidR="00774D5D" w:rsidRDefault="00774D5D" w:rsidP="00D7608F">
      <w:pPr>
        <w:shd w:val="clear" w:color="auto" w:fill="FFFFFF"/>
        <w:spacing w:before="160"/>
        <w:rPr>
          <w:rFonts w:ascii="Times New Roman" w:eastAsia="Times New Roman" w:hAnsi="Times New Roman" w:cs="Times New Roman"/>
          <w:bCs/>
          <w:sz w:val="24"/>
          <w:szCs w:val="24"/>
        </w:rPr>
      </w:pPr>
    </w:p>
    <w:p w14:paraId="3DB33AF1" w14:textId="77777777" w:rsidR="00D7608F" w:rsidRPr="00D7608F" w:rsidRDefault="00D7608F" w:rsidP="00D7608F">
      <w:pPr>
        <w:shd w:val="clear" w:color="auto" w:fill="FFFFFF"/>
        <w:spacing w:before="160"/>
        <w:rPr>
          <w:rFonts w:ascii="Times New Roman" w:eastAsia="Times New Roman" w:hAnsi="Times New Roman" w:cs="Times New Roman"/>
          <w:sz w:val="24"/>
          <w:szCs w:val="24"/>
        </w:rPr>
      </w:pPr>
      <w:r w:rsidRPr="00D7608F">
        <w:rPr>
          <w:rFonts w:ascii="Times New Roman" w:eastAsia="Times New Roman" w:hAnsi="Times New Roman" w:cs="Times New Roman"/>
          <w:bCs/>
          <w:sz w:val="24"/>
          <w:szCs w:val="24"/>
        </w:rPr>
        <w:lastRenderedPageBreak/>
        <w:t>Thank you for your time and we look forw</w:t>
      </w:r>
      <w:r>
        <w:rPr>
          <w:rFonts w:ascii="Times New Roman" w:eastAsia="Times New Roman" w:hAnsi="Times New Roman" w:cs="Times New Roman"/>
          <w:bCs/>
          <w:sz w:val="24"/>
          <w:szCs w:val="24"/>
        </w:rPr>
        <w:t>ard to seeing you at the Summit!</w:t>
      </w:r>
    </w:p>
    <w:p w14:paraId="1FE91468" w14:textId="77777777" w:rsidR="00D7608F" w:rsidRPr="00117488" w:rsidRDefault="00D7608F" w:rsidP="00117488">
      <w:pPr>
        <w:shd w:val="clear" w:color="auto" w:fill="FFFFFF"/>
        <w:spacing w:after="360"/>
        <w:rPr>
          <w:rFonts w:ascii="Times New Roman" w:eastAsia="Times New Roman" w:hAnsi="Times New Roman" w:cs="Times New Roman"/>
          <w:bCs/>
          <w:sz w:val="24"/>
          <w:szCs w:val="24"/>
        </w:rPr>
      </w:pPr>
      <w:r w:rsidRPr="00D7608F">
        <w:rPr>
          <w:rFonts w:ascii="Times New Roman" w:eastAsia="Times New Roman" w:hAnsi="Times New Roman" w:cs="Times New Roman"/>
          <w:bCs/>
          <w:sz w:val="24"/>
          <w:szCs w:val="24"/>
        </w:rPr>
        <w:t>Yours sincerely,</w:t>
      </w:r>
    </w:p>
    <w:p w14:paraId="4BC09FFD" w14:textId="77777777" w:rsidR="00D7608F" w:rsidRPr="00D7608F" w:rsidRDefault="00D7608F" w:rsidP="00D7608F">
      <w:pPr>
        <w:shd w:val="clear" w:color="auto" w:fill="FFFFFF"/>
        <w:rPr>
          <w:rFonts w:ascii="Times New Roman" w:eastAsia="Times New Roman" w:hAnsi="Times New Roman" w:cs="Times New Roman"/>
          <w:bCs/>
          <w:sz w:val="24"/>
          <w:szCs w:val="24"/>
        </w:rPr>
      </w:pPr>
      <w:r w:rsidRPr="00D7608F">
        <w:rPr>
          <w:rFonts w:ascii="Times New Roman" w:eastAsia="Times New Roman" w:hAnsi="Times New Roman" w:cs="Times New Roman"/>
          <w:bCs/>
          <w:sz w:val="24"/>
          <w:szCs w:val="24"/>
        </w:rPr>
        <w:t>YC Lee</w:t>
      </w:r>
      <w:r w:rsidRPr="00D7608F">
        <w:rPr>
          <w:rFonts w:ascii="Times New Roman" w:hAnsi="Times New Roman" w:cs="Times New Roman"/>
          <w:bCs/>
          <w:sz w:val="24"/>
          <w:szCs w:val="24"/>
        </w:rPr>
        <w:t xml:space="preserve">, </w:t>
      </w:r>
      <w:r w:rsidRPr="00D7608F">
        <w:rPr>
          <w:rFonts w:ascii="Times New Roman" w:eastAsia="Times New Roman" w:hAnsi="Times New Roman" w:cs="Times New Roman"/>
          <w:bCs/>
          <w:sz w:val="24"/>
          <w:szCs w:val="24"/>
        </w:rPr>
        <w:t xml:space="preserve">Ph.D.                      </w:t>
      </w:r>
      <w:r w:rsidR="00F56E6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D7608F">
        <w:rPr>
          <w:rFonts w:ascii="Times New Roman" w:eastAsia="Times New Roman" w:hAnsi="Times New Roman" w:cs="Times New Roman"/>
          <w:bCs/>
          <w:sz w:val="24"/>
          <w:szCs w:val="24"/>
        </w:rPr>
        <w:t>Herman Lam, P</w:t>
      </w:r>
      <w:r>
        <w:rPr>
          <w:rFonts w:ascii="Times New Roman" w:eastAsia="Times New Roman" w:hAnsi="Times New Roman" w:cs="Times New Roman"/>
          <w:bCs/>
          <w:sz w:val="24"/>
          <w:szCs w:val="24"/>
        </w:rPr>
        <w:t xml:space="preserve">h.D.                                </w:t>
      </w:r>
      <w:r w:rsidRPr="00D7608F">
        <w:rPr>
          <w:rFonts w:ascii="Times New Roman" w:eastAsia="Times New Roman" w:hAnsi="Times New Roman" w:cs="Times New Roman"/>
          <w:bCs/>
          <w:sz w:val="24"/>
          <w:szCs w:val="24"/>
        </w:rPr>
        <w:t xml:space="preserve">Will Sung    </w:t>
      </w:r>
    </w:p>
    <w:p w14:paraId="37C68E51" w14:textId="77777777" w:rsidR="00D7608F" w:rsidRPr="00D7608F" w:rsidRDefault="00D7608F" w:rsidP="00D7608F">
      <w:pPr>
        <w:shd w:val="clear" w:color="auto" w:fill="FFFFFF"/>
        <w:rPr>
          <w:rFonts w:ascii="Times New Roman" w:eastAsia="Times New Roman" w:hAnsi="Times New Roman" w:cs="Times New Roman"/>
          <w:sz w:val="24"/>
          <w:szCs w:val="24"/>
        </w:rPr>
      </w:pPr>
      <w:r w:rsidRPr="00D7608F">
        <w:rPr>
          <w:rFonts w:ascii="Times New Roman" w:eastAsia="Times New Roman" w:hAnsi="Times New Roman" w:cs="Times New Roman"/>
          <w:bCs/>
          <w:sz w:val="24"/>
          <w:szCs w:val="24"/>
        </w:rPr>
        <w:t xml:space="preserve">President                             </w:t>
      </w:r>
      <w:r w:rsidR="00F56E6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roofErr w:type="spellStart"/>
      <w:r w:rsidRPr="00D7608F">
        <w:rPr>
          <w:rFonts w:ascii="Times New Roman" w:eastAsia="Times New Roman" w:hAnsi="Times New Roman" w:cs="Times New Roman"/>
          <w:bCs/>
          <w:sz w:val="24"/>
          <w:szCs w:val="24"/>
        </w:rPr>
        <w:t>President</w:t>
      </w:r>
      <w:proofErr w:type="spellEnd"/>
      <w:r w:rsidRPr="00D7608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D7608F">
        <w:rPr>
          <w:rFonts w:ascii="Times New Roman" w:eastAsia="Times New Roman" w:hAnsi="Times New Roman" w:cs="Times New Roman"/>
          <w:bCs/>
          <w:sz w:val="24"/>
          <w:szCs w:val="24"/>
        </w:rPr>
        <w:t xml:space="preserve"> </w:t>
      </w:r>
      <w:proofErr w:type="spellStart"/>
      <w:r w:rsidRPr="00D7608F">
        <w:rPr>
          <w:rFonts w:ascii="Times New Roman" w:eastAsia="Times New Roman" w:hAnsi="Times New Roman" w:cs="Times New Roman"/>
          <w:bCs/>
          <w:sz w:val="24"/>
          <w:szCs w:val="24"/>
        </w:rPr>
        <w:t>President</w:t>
      </w:r>
      <w:proofErr w:type="spellEnd"/>
    </w:p>
    <w:p w14:paraId="574E985C" w14:textId="77777777" w:rsidR="00D7608F" w:rsidRPr="00D7608F" w:rsidRDefault="00D7608F" w:rsidP="00D7608F">
      <w:pPr>
        <w:rPr>
          <w:rFonts w:ascii="Times New Roman" w:hAnsi="Times New Roman" w:cs="Times New Roman"/>
          <w:sz w:val="24"/>
          <w:szCs w:val="24"/>
        </w:rPr>
      </w:pPr>
      <w:proofErr w:type="spellStart"/>
      <w:r w:rsidRPr="00D7608F">
        <w:rPr>
          <w:rFonts w:ascii="Times New Roman" w:hAnsi="Times New Roman" w:cs="Times New Roman"/>
          <w:sz w:val="24"/>
          <w:szCs w:val="24"/>
        </w:rPr>
        <w:t>CaNHS</w:t>
      </w:r>
      <w:proofErr w:type="spellEnd"/>
      <w:r w:rsidRPr="00D7608F">
        <w:rPr>
          <w:rFonts w:ascii="Times New Roman" w:hAnsi="Times New Roman" w:cs="Times New Roman"/>
          <w:sz w:val="24"/>
          <w:szCs w:val="24"/>
        </w:rPr>
        <w:t xml:space="preserve">                                    </w:t>
      </w:r>
      <w:r w:rsidR="00F56E61">
        <w:rPr>
          <w:rFonts w:ascii="Times New Roman" w:hAnsi="Times New Roman" w:cs="Times New Roman"/>
          <w:sz w:val="24"/>
          <w:szCs w:val="24"/>
        </w:rPr>
        <w:t xml:space="preserve">                   </w:t>
      </w:r>
      <w:r w:rsidRPr="00D7608F">
        <w:rPr>
          <w:rFonts w:ascii="Times New Roman" w:hAnsi="Times New Roman" w:cs="Times New Roman"/>
          <w:sz w:val="24"/>
          <w:szCs w:val="24"/>
        </w:rPr>
        <w:t xml:space="preserve">CVG                     </w:t>
      </w:r>
      <w:r>
        <w:rPr>
          <w:rFonts w:ascii="Times New Roman" w:hAnsi="Times New Roman" w:cs="Times New Roman"/>
          <w:sz w:val="24"/>
          <w:szCs w:val="24"/>
        </w:rPr>
        <w:t xml:space="preserve">   </w:t>
      </w:r>
      <w:r w:rsidR="00F56E61">
        <w:rPr>
          <w:rFonts w:ascii="Times New Roman" w:hAnsi="Times New Roman" w:cs="Times New Roman"/>
          <w:sz w:val="24"/>
          <w:szCs w:val="24"/>
        </w:rPr>
        <w:t xml:space="preserve">                                 </w:t>
      </w:r>
      <w:r w:rsidRPr="00D7608F">
        <w:rPr>
          <w:rFonts w:ascii="Times New Roman" w:hAnsi="Times New Roman" w:cs="Times New Roman"/>
          <w:sz w:val="24"/>
          <w:szCs w:val="24"/>
        </w:rPr>
        <w:t>CMBG</w:t>
      </w:r>
    </w:p>
    <w:sectPr w:rsidR="00D7608F" w:rsidRPr="00D7608F" w:rsidSect="004157B2">
      <w:headerReference w:type="even" r:id="rId14"/>
      <w:headerReference w:type="default" r:id="rId15"/>
      <w:footerReference w:type="even" r:id="rId16"/>
      <w:footerReference w:type="default" r:id="rId17"/>
      <w:headerReference w:type="first" r:id="rId18"/>
      <w:footerReference w:type="first" r:id="rId19"/>
      <w:pgSz w:w="12240" w:h="15840"/>
      <w:pgMar w:top="18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52407" w14:textId="77777777" w:rsidR="00097131" w:rsidRDefault="00097131">
      <w:pPr>
        <w:spacing w:after="0" w:line="240" w:lineRule="auto"/>
      </w:pPr>
      <w:r>
        <w:separator/>
      </w:r>
    </w:p>
  </w:endnote>
  <w:endnote w:type="continuationSeparator" w:id="0">
    <w:p w14:paraId="65B75134" w14:textId="77777777" w:rsidR="00097131" w:rsidRDefault="00097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A8966" w14:textId="77777777" w:rsidR="00D23200" w:rsidRDefault="00D23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51D61" w14:textId="77777777" w:rsidR="00D23200" w:rsidRDefault="00D232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FBCFF" w14:textId="77777777" w:rsidR="00D23200" w:rsidRDefault="00D23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A3674" w14:textId="77777777" w:rsidR="00097131" w:rsidRDefault="00097131">
      <w:pPr>
        <w:spacing w:after="0" w:line="240" w:lineRule="auto"/>
      </w:pPr>
      <w:r>
        <w:separator/>
      </w:r>
    </w:p>
  </w:footnote>
  <w:footnote w:type="continuationSeparator" w:id="0">
    <w:p w14:paraId="0A64E36A" w14:textId="77777777" w:rsidR="00097131" w:rsidRDefault="00097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61618" w14:textId="77777777" w:rsidR="00D23200" w:rsidRDefault="00D232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A478F" w14:textId="77777777" w:rsidR="00D23200" w:rsidRDefault="00D23200" w:rsidP="009F2905">
    <w:pPr>
      <w:ind w:firstLineChars="100" w:firstLine="220"/>
      <w:jc w:val="center"/>
    </w:pPr>
    <w:r>
      <w:rPr>
        <w:noProof/>
        <w:lang w:val="en-CA" w:eastAsia="zh-TW"/>
      </w:rPr>
      <mc:AlternateContent>
        <mc:Choice Requires="wps">
          <w:drawing>
            <wp:anchor distT="0" distB="0" distL="114300" distR="114300" simplePos="0" relativeHeight="251663360" behindDoc="0" locked="0" layoutInCell="1" allowOverlap="1" wp14:anchorId="5AB335FA" wp14:editId="282AB181">
              <wp:simplePos x="0" y="0"/>
              <wp:positionH relativeFrom="column">
                <wp:posOffset>4733925</wp:posOffset>
              </wp:positionH>
              <wp:positionV relativeFrom="paragraph">
                <wp:posOffset>352425</wp:posOffset>
              </wp:positionV>
              <wp:extent cx="1123950" cy="2527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2730"/>
                      </a:xfrm>
                      <a:prstGeom prst="rect">
                        <a:avLst/>
                      </a:prstGeom>
                      <a:noFill/>
                      <a:ln w="9525">
                        <a:noFill/>
                        <a:miter lim="800000"/>
                        <a:headEnd/>
                        <a:tailEnd/>
                      </a:ln>
                    </wps:spPr>
                    <wps:txbx>
                      <w:txbxContent>
                        <w:p w14:paraId="1A3E48E4" w14:textId="77777777" w:rsidR="00D23200" w:rsidRPr="0052593C" w:rsidRDefault="00D23200" w:rsidP="009F2905">
                          <w:pPr>
                            <w:rPr>
                              <w:rFonts w:cstheme="minorHAnsi"/>
                              <w:b/>
                              <w:sz w:val="16"/>
                              <w:lang w:val="en-CA"/>
                            </w:rPr>
                          </w:pPr>
                          <w:r w:rsidRPr="0052593C">
                            <w:rPr>
                              <w:rFonts w:cstheme="minorHAnsi"/>
                              <w:b/>
                              <w:sz w:val="16"/>
                              <w:lang w:val="en-CA"/>
                            </w:rPr>
                            <w:t>The City of Markham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7" type="#_x0000_t202" style="position:absolute;left:0;text-align:left;margin-left:372.75pt;margin-top:27.75pt;width:88.5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GXCwIAAPQDAAAOAAAAZHJzL2Uyb0RvYy54bWysU9tu2zAMfR+wfxD0vthxkqUxohRduw4D&#10;ugvQ7gMUWY6FSaImKbGzry8lp2mwvQ3zgyCa5CHPIbW+HowmB+mDAsvodFJSIq2ARtkdoz+e7t9d&#10;URIitw3XYCWjRxno9ebtm3XvallBB7qRniCIDXXvGO1idHVRBNFJw8MEnLTobMEbHtH0u6LxvEd0&#10;o4uqLN8XPfjGeRAyBPx7NzrpJuO3rRTxW9sGGYlmFHuL+fT53Kaz2Kx5vfPcdUqc2uD/0IXhymLR&#10;M9Qdj5zsvfoLyijhIUAbJwJMAW2rhMwckM20/IPNY8edzFxQnODOMoX/Byu+Hr57ohpGZ+WSEssN&#10;DulJDpF8gIFUSZ/ehRrDHh0GxgF/45wz1+AeQPwMxMJtx+1O3ngPfSd5g/1NU2ZxkTrihASy7b9A&#10;g2X4PkIGGlpvkngoB0F0nNPxPJvUikglp9VstUCXQF+1qJazPLyC1y/Zzof4SYIh6cKox9lndH54&#10;CDF1w+uXkFTMwr3SOs9fW9IzulpUi5xw4TEq4npqZRi9KtM3Lkwi+dE2OTlypcc7FtD2xDoRHSnH&#10;YTtgYJJiC80R+XsY1xCfDV468L8p6XEFGQ2/9txLSvRnixqupvN52tlszBfLCg1/6dleergVCMVo&#10;pGS83sa85yPXG9S6VVmG105OveJqZXVOzyDt7qWdo14f6+YZAAD//wMAUEsDBBQABgAIAAAAIQBR&#10;4t2C3AAAAAkBAAAPAAAAZHJzL2Rvd25yZXYueG1sTI9BT8MwDIXvSPyHyEjcWEJZBitNpwnEFcQG&#10;SNyyxmurNU7VZGv593gnOPlZfnr+XrGafCdOOMQ2kIHbmQKBVAXXUm3gY/ty8wAiJkvOdoHQwA9G&#10;WJWXF4XNXRjpHU+bVAsOoZhbA01KfS5lrBr0Ns5Cj8S3fRi8TbwOtXSDHTncdzJTaiG9bYk/NLbH&#10;pwarw+boDXy+7r+/5uqtfva6H8OkJPmlNOb6alo/gkg4pT8znPEZHUpm2oUjuSg6A/dzrdlqQJ8n&#10;G5ZZxmLHQt+BLAv5v0H5CwAA//8DAFBLAQItABQABgAIAAAAIQC2gziS/gAAAOEBAAATAAAAAAAA&#10;AAAAAAAAAAAAAABbQ29udGVudF9UeXBlc10ueG1sUEsBAi0AFAAGAAgAAAAhADj9If/WAAAAlAEA&#10;AAsAAAAAAAAAAAAAAAAALwEAAF9yZWxzLy5yZWxzUEsBAi0AFAAGAAgAAAAhAHkCMZcLAgAA9AMA&#10;AA4AAAAAAAAAAAAAAAAALgIAAGRycy9lMm9Eb2MueG1sUEsBAi0AFAAGAAgAAAAhAFHi3YLcAAAA&#10;CQEAAA8AAAAAAAAAAAAAAAAAZQQAAGRycy9kb3ducmV2LnhtbFBLBQYAAAAABAAEAPMAAABuBQAA&#10;AAA=&#10;" filled="f" stroked="f">
              <v:textbox>
                <w:txbxContent>
                  <w:p w:rsidR="009F2905" w:rsidRPr="0052593C" w:rsidRDefault="009F2905" w:rsidP="009F2905">
                    <w:pPr>
                      <w:rPr>
                        <w:rFonts w:cstheme="minorHAnsi"/>
                        <w:b/>
                        <w:sz w:val="16"/>
                        <w:lang w:val="en-CA"/>
                      </w:rPr>
                    </w:pPr>
                    <w:r w:rsidRPr="0052593C">
                      <w:rPr>
                        <w:rFonts w:cstheme="minorHAnsi"/>
                        <w:b/>
                        <w:sz w:val="16"/>
                        <w:lang w:val="en-CA"/>
                      </w:rPr>
                      <w:t>The City of Markham</w:t>
                    </w:r>
                  </w:p>
                </w:txbxContent>
              </v:textbox>
            </v:shape>
          </w:pict>
        </mc:Fallback>
      </mc:AlternateContent>
    </w:r>
    <w:r w:rsidRPr="00D16249">
      <w:rPr>
        <w:b/>
        <w:noProof/>
        <w:sz w:val="28"/>
        <w:lang w:val="en-CA" w:eastAsia="zh-TW"/>
      </w:rPr>
      <mc:AlternateContent>
        <mc:Choice Requires="wps">
          <w:drawing>
            <wp:anchor distT="45720" distB="45720" distL="114300" distR="114300" simplePos="0" relativeHeight="251662336" behindDoc="0" locked="0" layoutInCell="1" allowOverlap="1" wp14:anchorId="08E87B1B" wp14:editId="59C77B19">
              <wp:simplePos x="0" y="0"/>
              <wp:positionH relativeFrom="column">
                <wp:posOffset>4581525</wp:posOffset>
              </wp:positionH>
              <wp:positionV relativeFrom="paragraph">
                <wp:posOffset>-85725</wp:posOffset>
              </wp:positionV>
              <wp:extent cx="1360170" cy="647065"/>
              <wp:effectExtent l="0" t="0" r="1143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647065"/>
                      </a:xfrm>
                      <a:prstGeom prst="rect">
                        <a:avLst/>
                      </a:prstGeom>
                      <a:noFill/>
                      <a:ln w="9525">
                        <a:noFill/>
                        <a:miter lim="800000"/>
                        <a:headEnd/>
                        <a:tailEnd/>
                      </a:ln>
                    </wps:spPr>
                    <wps:txbx>
                      <w:txbxContent>
                        <w:p w14:paraId="4191486F" w14:textId="77777777" w:rsidR="00D23200" w:rsidRDefault="00D23200" w:rsidP="009F2905">
                          <w:pPr>
                            <w:spacing w:after="60" w:line="216" w:lineRule="auto"/>
                            <w:jc w:val="center"/>
                            <w:rPr>
                              <w:b/>
                              <w:color w:val="222222"/>
                              <w:sz w:val="18"/>
                              <w:shd w:val="clear" w:color="auto" w:fill="FFFFFF"/>
                            </w:rPr>
                          </w:pPr>
                          <w:r>
                            <w:rPr>
                              <w:noProof/>
                              <w:lang w:val="en-CA" w:eastAsia="zh-TW"/>
                            </w:rPr>
                            <w:drawing>
                              <wp:inline distT="0" distB="0" distL="0" distR="0" wp14:anchorId="43E3D449" wp14:editId="1653BBC7">
                                <wp:extent cx="982958" cy="304008"/>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58" cy="304008"/>
                                        </a:xfrm>
                                        <a:prstGeom prst="rect">
                                          <a:avLst/>
                                        </a:prstGeom>
                                        <a:noFill/>
                                        <a:ln>
                                          <a:noFill/>
                                        </a:ln>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8" type="#_x0000_t202" style="position:absolute;left:0;text-align:left;margin-left:360.75pt;margin-top:-6.75pt;width:107.1pt;height:50.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B8BAIAAOsDAAAOAAAAZHJzL2Uyb0RvYy54bWysU9tu2zAMfR+wfxD0vtjJlrQ14hRduw4D&#10;ugvQ7gMYWY6FSaImKbGzry8lJ2nQvQ3zg0CZ5CHPIbW8HoxmO+mDQlvz6aTkTFqBjbKbmv98un93&#10;yVmIYBvQaGXN9zLw69XbN8veVXKGHepGekYgNlS9q3kXo6uKIohOGggTdNKSs0VvINLVb4rGQ0/o&#10;RhezslwUPfrGeRQyBPp7Nzr5KuO3rRTxe9sGGZmuOfUW8+nzuU5nsVpCtfHgOiUObcA/dGFAWSp6&#10;grqDCGzr1V9QRgmPAds4EWgKbFslZOZAbKblKzaPHTiZuZA4wZ1kCv8PVnzb/fBMNTVfcGbB0Iie&#10;5BDZRxzYLKnTu1BR0KOjsDjQb5pyZhrcA4pfgVm87cBu5I332HcSGupumjKLs9QRJySQdf8VGyoD&#10;24gZaGi9SdKRGIzQaUr702RSKyKVfL8opxfkEuRbfLgoF/NcAqpjtvMhfpZoWDJq7mnyGR12DyGm&#10;bqA6hqRiFu+V1nn62rK+5lfz2TwnnHmMirScWpmaX5bpG9clkfxkm5wcQenRpgLaHlgnoiPlOKyH&#10;LG+WJCmyxmZPMngcd5HeDhkd+j+c9bSHNQ+/t+AlZ/qLJSnT0h4NfzTWRwOsoNSai+g5Gy+3Ma/3&#10;SPKGRG5V5v9S+9AkbVSW5bD9aWXP7znq5Y2ungEAAP//AwBQSwMEFAAGAAgAAAAhAMzSjo3gAAAA&#10;CgEAAA8AAABkcnMvZG93bnJldi54bWxMj8FOwkAQhu8mvsNmTLwY2BZEau2UIEY8eSj6AEs7tA3d&#10;2aa7QPXpHU96m8l8+ef7s9VoO3WmwbeOEeJpBIq4dFXLNcLnx+skAeWD4cp0jgnhizys8uurzKSV&#10;u3BB512olYSwTw1CE0Kfau3LhqzxU9cTy+3gBmuCrEOtq8FcJNx2ehZFD9qaluVDY3raNFQedyeL&#10;QOvCfb8f/dYWzy+b7aFlutNviLc34/oJVKAx/MHwqy/qkIvT3p248qpDWM7ihaAIk3gugxCP88US&#10;1B4hSe5B55n+XyH/AQAA//8DAFBLAQItABQABgAIAAAAIQC2gziS/gAAAOEBAAATAAAAAAAAAAAA&#10;AAAAAAAAAABbQ29udGVudF9UeXBlc10ueG1sUEsBAi0AFAAGAAgAAAAhADj9If/WAAAAlAEAAAsA&#10;AAAAAAAAAAAAAAAALwEAAF9yZWxzLy5yZWxzUEsBAi0AFAAGAAgAAAAhANlKkHwEAgAA6wMAAA4A&#10;AAAAAAAAAAAAAAAALgIAAGRycy9lMm9Eb2MueG1sUEsBAi0AFAAGAAgAAAAhAMzSjo3gAAAACgEA&#10;AA8AAAAAAAAAAAAAAAAAXgQAAGRycy9kb3ducmV2LnhtbFBLBQYAAAAABAAEAPMAAABrBQAAAAA=&#10;" filled="f" stroked="f">
              <v:textbox inset="0,0,0,0">
                <w:txbxContent>
                  <w:p w:rsidR="009F2905" w:rsidRDefault="009F2905" w:rsidP="009F2905">
                    <w:pPr>
                      <w:spacing w:after="60" w:line="216" w:lineRule="auto"/>
                      <w:jc w:val="center"/>
                      <w:rPr>
                        <w:b/>
                        <w:color w:val="222222"/>
                        <w:sz w:val="18"/>
                        <w:shd w:val="clear" w:color="auto" w:fill="FFFFFF"/>
                      </w:rPr>
                    </w:pPr>
                    <w:r>
                      <w:rPr>
                        <w:noProof/>
                        <w:lang w:val="en-CA"/>
                      </w:rPr>
                      <w:drawing>
                        <wp:inline distT="0" distB="0" distL="0" distR="0" wp14:anchorId="293963A8" wp14:editId="19B0F70E">
                          <wp:extent cx="982958" cy="304008"/>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958" cy="304008"/>
                                  </a:xfrm>
                                  <a:prstGeom prst="rect">
                                    <a:avLst/>
                                  </a:prstGeom>
                                  <a:noFill/>
                                  <a:ln>
                                    <a:noFill/>
                                  </a:ln>
                                </pic:spPr>
                              </pic:pic>
                            </a:graphicData>
                          </a:graphic>
                        </wp:inline>
                      </w:drawing>
                    </w:r>
                  </w:p>
                </w:txbxContent>
              </v:textbox>
              <w10:wrap type="square"/>
            </v:shape>
          </w:pict>
        </mc:Fallback>
      </mc:AlternateContent>
    </w:r>
    <w:r w:rsidRPr="00D16249">
      <w:rPr>
        <w:b/>
        <w:noProof/>
        <w:sz w:val="28"/>
        <w:lang w:val="en-CA" w:eastAsia="zh-TW"/>
      </w:rPr>
      <mc:AlternateContent>
        <mc:Choice Requires="wps">
          <w:drawing>
            <wp:anchor distT="45720" distB="45720" distL="114300" distR="114300" simplePos="0" relativeHeight="251661312" behindDoc="0" locked="0" layoutInCell="1" allowOverlap="1" wp14:anchorId="54CA4213" wp14:editId="6E55C47E">
              <wp:simplePos x="0" y="0"/>
              <wp:positionH relativeFrom="column">
                <wp:posOffset>1652270</wp:posOffset>
              </wp:positionH>
              <wp:positionV relativeFrom="paragraph">
                <wp:posOffset>-40005</wp:posOffset>
              </wp:positionV>
              <wp:extent cx="1386840" cy="652780"/>
              <wp:effectExtent l="0" t="0" r="381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652780"/>
                      </a:xfrm>
                      <a:prstGeom prst="rect">
                        <a:avLst/>
                      </a:prstGeom>
                      <a:noFill/>
                      <a:ln w="9525">
                        <a:noFill/>
                        <a:miter lim="800000"/>
                        <a:headEnd/>
                        <a:tailEnd/>
                      </a:ln>
                    </wps:spPr>
                    <wps:txbx>
                      <w:txbxContent>
                        <w:p w14:paraId="4B17292B" w14:textId="77777777" w:rsidR="00D23200" w:rsidRDefault="00D23200" w:rsidP="009F2905">
                          <w:pPr>
                            <w:jc w:val="center"/>
                            <w:rPr>
                              <w:b/>
                              <w:sz w:val="28"/>
                            </w:rPr>
                          </w:pPr>
                          <w:r>
                            <w:rPr>
                              <w:b/>
                              <w:noProof/>
                              <w:sz w:val="28"/>
                              <w:lang w:val="en-CA" w:eastAsia="zh-TW"/>
                            </w:rPr>
                            <w:drawing>
                              <wp:inline distT="0" distB="0" distL="0" distR="0" wp14:anchorId="2557912B" wp14:editId="2B68EA3A">
                                <wp:extent cx="201154" cy="31089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154" cy="310896"/>
                                        </a:xfrm>
                                        <a:prstGeom prst="rect">
                                          <a:avLst/>
                                        </a:prstGeom>
                                        <a:noFill/>
                                      </pic:spPr>
                                    </pic:pic>
                                  </a:graphicData>
                                </a:graphic>
                              </wp:inline>
                            </w:drawing>
                          </w:r>
                        </w:p>
                        <w:p w14:paraId="52934570" w14:textId="77777777" w:rsidR="00D23200" w:rsidRPr="000D4FE1" w:rsidRDefault="00D23200" w:rsidP="009F2905">
                          <w:pPr>
                            <w:jc w:val="center"/>
                            <w:rPr>
                              <w:sz w:val="18"/>
                            </w:rPr>
                          </w:pPr>
                          <w:r w:rsidRPr="000D4FE1">
                            <w:rPr>
                              <w:rFonts w:ascii="Times New Roman" w:eastAsia="PMingLiU" w:hAnsi="Times New Roman" w:cs="Times New Roman"/>
                              <w:b/>
                              <w:color w:val="800000"/>
                              <w:sz w:val="12"/>
                              <w:szCs w:val="20"/>
                              <w:lang w:eastAsia="en-US"/>
                            </w:rPr>
                            <w:t>CANADIAN MUNICIPAL BUSINESS GATEWAY</w:t>
                          </w:r>
                          <w:r w:rsidRPr="000D4FE1">
                            <w:rPr>
                              <w:rFonts w:ascii="Times New Roman" w:eastAsia="PMingLiU" w:hAnsi="Times New Roman" w:cs="Times New Roman"/>
                              <w:b/>
                              <w:color w:val="800000"/>
                              <w:sz w:val="12"/>
                              <w:szCs w:val="20"/>
                              <w:vertAlign w:val="subscript"/>
                              <w:lang w:eastAsia="en-U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left:0;text-align:left;margin-left:130.1pt;margin-top:-3.15pt;width:109.2pt;height:5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1sBAIAAOsDAAAOAAAAZHJzL2Uyb0RvYy54bWysU9tu2zAMfR+wfxD0vjjxliwz4hRduw4D&#10;ugvQ7gMYWY6FSaImKbGzrx8lJ2nQvg3zg0CZ5CHPIbW6Goxme+mDQlvz2WTKmbQCG2W3Nf/5ePdm&#10;yVmIYBvQaGXNDzLwq/XrV6veVbLEDnUjPSMQG6re1byL0VVFEUQnDYQJOmnJ2aI3EOnqt0XjoSd0&#10;o4tyOl0UPfrGeRQyBPp7Ozr5OuO3rRTxe9sGGZmuOfUW8+nzuUlnsV5BtfXgOiWObcA/dGFAWSp6&#10;hrqFCGzn1Qsoo4THgG2cCDQFtq0SMnMgNrPpMzYPHTiZuZA4wZ1lCv8PVnzb//BMNTUvObNgaESP&#10;cojsIw6sTOr0LlQU9OAoLA70m6acmQZ3j+JXYBZvOrBbee099p2EhrqbpcziInXECQlk03/FhsrA&#10;LmIGGlpvknQkBiN0mtLhPJnUikgl3y4Xy3fkEuRbzMv3yzy6AqpTtvMhfpZoWDJq7mnyGR329yGm&#10;bqA6haRiFu+U1nn62rK+5h/m5TwnXHiMirScWpmaL6fpG9clkfxkm5wcQenRpgLaHlknoiPlOGyG&#10;o7wUnxTZYHMgGTyOu0hvh4wO/R/OetrDmoffO/CSM/3FkpRpaU+GPxmbkwFWUGrNRfScjZebmNd7&#10;JHlNIrcq83+qfWySNirLctz+tLKX9xz19EbXfwEAAP//AwBQSwMEFAAGAAgAAAAhAIFS4qbfAAAA&#10;CQEAAA8AAABkcnMvZG93bnJldi54bWxMj0FOwzAQRfdI3MEaJDaodQjglpBJVYooKxYpPYAbT5Oo&#10;8TiK3TZwetwVLEf/6f83+WK0nTjR4FvHCPfTBARx5UzLNcL2630yB+GDZqM7x4TwTR4WxfVVrjPj&#10;zlzSaRNqEUvYZxqhCaHPpPRVQ1b7qeuJY7Z3g9UhnkMtzaDPsdx2Mk0SJa1uOS40uqdVQ9Vhc7QI&#10;tCzdz+fBr235+rZa71umO/mBeHszLl9ABBrDHwwX/agORXTauSMbLzqEVCVpRBEm6gFEBB5ncwVi&#10;h/CsnkAWufz/QfELAAD//wMAUEsBAi0AFAAGAAgAAAAhALaDOJL+AAAA4QEAABMAAAAAAAAAAAAA&#10;AAAAAAAAAFtDb250ZW50X1R5cGVzXS54bWxQSwECLQAUAAYACAAAACEAOP0h/9YAAACUAQAACwAA&#10;AAAAAAAAAAAAAAAvAQAAX3JlbHMvLnJlbHNQSwECLQAUAAYACAAAACEAH8etbAQCAADrAwAADgAA&#10;AAAAAAAAAAAAAAAuAgAAZHJzL2Uyb0RvYy54bWxQSwECLQAUAAYACAAAACEAgVLipt8AAAAJAQAA&#10;DwAAAAAAAAAAAAAAAABeBAAAZHJzL2Rvd25yZXYueG1sUEsFBgAAAAAEAAQA8wAAAGoFAAAAAA==&#10;" filled="f" stroked="f">
              <v:textbox inset="0,0,0,0">
                <w:txbxContent>
                  <w:p w:rsidR="009F2905" w:rsidRDefault="009F2905" w:rsidP="009F2905">
                    <w:pPr>
                      <w:jc w:val="center"/>
                      <w:rPr>
                        <w:b/>
                        <w:sz w:val="28"/>
                      </w:rPr>
                    </w:pPr>
                    <w:r>
                      <w:rPr>
                        <w:b/>
                        <w:noProof/>
                        <w:sz w:val="28"/>
                        <w:lang w:val="en-CA"/>
                      </w:rPr>
                      <w:drawing>
                        <wp:inline distT="0" distB="0" distL="0" distR="0" wp14:anchorId="23A4E682" wp14:editId="082BBC2E">
                          <wp:extent cx="201154" cy="31089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154" cy="310896"/>
                                  </a:xfrm>
                                  <a:prstGeom prst="rect">
                                    <a:avLst/>
                                  </a:prstGeom>
                                  <a:noFill/>
                                </pic:spPr>
                              </pic:pic>
                            </a:graphicData>
                          </a:graphic>
                        </wp:inline>
                      </w:drawing>
                    </w:r>
                  </w:p>
                  <w:p w:rsidR="009F2905" w:rsidRPr="000D4FE1" w:rsidRDefault="009F2905" w:rsidP="009F2905">
                    <w:pPr>
                      <w:jc w:val="center"/>
                      <w:rPr>
                        <w:sz w:val="18"/>
                      </w:rPr>
                    </w:pPr>
                    <w:r w:rsidRPr="000D4FE1">
                      <w:rPr>
                        <w:rFonts w:ascii="Times New Roman" w:eastAsia="PMingLiU" w:hAnsi="Times New Roman" w:cs="Times New Roman"/>
                        <w:b/>
                        <w:color w:val="800000"/>
                        <w:sz w:val="12"/>
                        <w:szCs w:val="20"/>
                        <w:lang w:eastAsia="en-US"/>
                      </w:rPr>
                      <w:t>CANADIAN MUNICIPAL BUSINESS GATEWAY</w:t>
                    </w:r>
                    <w:r w:rsidRPr="000D4FE1">
                      <w:rPr>
                        <w:rFonts w:ascii="Times New Roman" w:eastAsia="PMingLiU" w:hAnsi="Times New Roman" w:cs="Times New Roman"/>
                        <w:b/>
                        <w:color w:val="800000"/>
                        <w:sz w:val="12"/>
                        <w:szCs w:val="20"/>
                        <w:vertAlign w:val="subscript"/>
                        <w:lang w:eastAsia="en-US"/>
                      </w:rPr>
                      <w:t>®</w:t>
                    </w:r>
                  </w:p>
                </w:txbxContent>
              </v:textbox>
              <w10:wrap type="square"/>
            </v:shape>
          </w:pict>
        </mc:Fallback>
      </mc:AlternateContent>
    </w:r>
    <w:r w:rsidRPr="00D16249">
      <w:rPr>
        <w:b/>
        <w:noProof/>
        <w:sz w:val="28"/>
        <w:lang w:val="en-CA" w:eastAsia="zh-TW"/>
      </w:rPr>
      <mc:AlternateContent>
        <mc:Choice Requires="wps">
          <w:drawing>
            <wp:anchor distT="45720" distB="45720" distL="114300" distR="114300" simplePos="0" relativeHeight="251660288" behindDoc="0" locked="0" layoutInCell="1" allowOverlap="1" wp14:anchorId="6B5FFDB2" wp14:editId="5C949378">
              <wp:simplePos x="0" y="0"/>
              <wp:positionH relativeFrom="column">
                <wp:posOffset>3139440</wp:posOffset>
              </wp:positionH>
              <wp:positionV relativeFrom="paragraph">
                <wp:posOffset>-75565</wp:posOffset>
              </wp:positionV>
              <wp:extent cx="1493520" cy="768350"/>
              <wp:effectExtent l="0" t="0" r="1143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768350"/>
                      </a:xfrm>
                      <a:prstGeom prst="rect">
                        <a:avLst/>
                      </a:prstGeom>
                      <a:noFill/>
                      <a:ln w="9525">
                        <a:noFill/>
                        <a:miter lim="800000"/>
                        <a:headEnd/>
                        <a:tailEnd/>
                      </a:ln>
                    </wps:spPr>
                    <wps:txbx>
                      <w:txbxContent>
                        <w:p w14:paraId="693A88E8" w14:textId="77777777" w:rsidR="00D23200" w:rsidRDefault="00D23200" w:rsidP="009F2905">
                          <w:pPr>
                            <w:spacing w:after="60" w:line="216" w:lineRule="auto"/>
                            <w:jc w:val="center"/>
                            <w:rPr>
                              <w:b/>
                              <w:color w:val="222222"/>
                              <w:sz w:val="18"/>
                              <w:shd w:val="clear" w:color="auto" w:fill="FFFFFF"/>
                            </w:rPr>
                          </w:pPr>
                          <w:r>
                            <w:rPr>
                              <w:b/>
                              <w:noProof/>
                              <w:sz w:val="28"/>
                              <w:lang w:val="en-CA" w:eastAsia="zh-TW"/>
                            </w:rPr>
                            <w:drawing>
                              <wp:inline distT="0" distB="0" distL="0" distR="0" wp14:anchorId="72EE711C" wp14:editId="4076284C">
                                <wp:extent cx="329184" cy="3291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
                                          <a:extLst>
                                            <a:ext uri="{28A0092B-C50C-407E-A947-70E740481C1C}">
                                              <a14:useLocalDpi xmlns:a14="http://schemas.microsoft.com/office/drawing/2010/main" val="0"/>
                                            </a:ext>
                                          </a:extLst>
                                        </a:blip>
                                        <a:srcRect l="-1" t="319" r="3226" b="3527"/>
                                        <a:stretch/>
                                      </pic:blipFill>
                                      <pic:spPr bwMode="auto">
                                        <a:xfrm>
                                          <a:off x="0" y="0"/>
                                          <a:ext cx="329184" cy="329184"/>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p w14:paraId="05A316C2" w14:textId="77777777" w:rsidR="00D23200" w:rsidRPr="000D4FE1" w:rsidRDefault="00D23200" w:rsidP="009F2905">
                          <w:pPr>
                            <w:spacing w:after="60" w:line="216" w:lineRule="auto"/>
                            <w:jc w:val="center"/>
                            <w:rPr>
                              <w:b/>
                              <w:color w:val="222222"/>
                              <w:sz w:val="2"/>
                              <w:shd w:val="clear" w:color="auto" w:fill="FFFFFF"/>
                            </w:rPr>
                          </w:pPr>
                        </w:p>
                        <w:p w14:paraId="5CACC839" w14:textId="77777777" w:rsidR="00D23200" w:rsidRPr="000D4FE1" w:rsidRDefault="00D23200" w:rsidP="009F2905">
                          <w:pPr>
                            <w:spacing w:after="60" w:line="216" w:lineRule="auto"/>
                            <w:jc w:val="center"/>
                            <w:rPr>
                              <w:b/>
                              <w:sz w:val="16"/>
                            </w:rPr>
                          </w:pPr>
                          <w:r w:rsidRPr="000D4FE1">
                            <w:rPr>
                              <w:b/>
                              <w:color w:val="222222"/>
                              <w:sz w:val="16"/>
                              <w:shd w:val="clear" w:color="auto" w:fill="FFFFFF"/>
                            </w:rPr>
                            <w:t xml:space="preserve">Canadian Association of Naturopathic and Herbal Sciences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left:0;text-align:left;margin-left:247.2pt;margin-top:-5.95pt;width:117.6pt;height:6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p+BQIAAOsDAAAOAAAAZHJzL2Uyb0RvYy54bWysU9tu2zAMfR+wfxD0vjiXpkuNOEXXrsOA&#10;7gK0+wBFlmNhkqhRSuzs60fJcRZsb8P8IFAmechzSK1ve2vYQWHQ4Co+m0w5U05Crd2u4t9eHt+s&#10;OAtRuFoYcKriRxX47eb1q3XnSzWHFkytkBGIC2XnK97G6MuiCLJVVoQJeOXI2QBaEemKu6JG0RG6&#10;NcV8Or0uOsDaI0gVAv19GJx8k/GbRsn4pWmCisxUnHqL+cR8btNZbNai3KHwrZanNsQ/dGGFdlT0&#10;DPUgomB71H9BWS0RAjRxIsEW0DRaqsyB2Mymf7B5boVXmQuJE/xZpvD/YOXnw1dkuq74FWdOWBrR&#10;i+ojewc9myd1Oh9KCnr2FBZ7+k1TzkyDfwL5PTAH961wO3WHCF2rRE3dzVJmcZE64IQEsu0+QU1l&#10;xD5CBuobtEk6EoMROk3peJ5MakWmklc3i+WcXJJ8b69Xi2UeXSHKMdtjiB8UWJaMiiNNPqOLw1OI&#10;qRtRjiGpmINHbUyevnGsq/jNcr7MCRceqyMtp9G24qtp+oZ1SSTfuzonR6HNYFMB406sE9GBcuy3&#10;fZZ3MYq5hfpIMiAMu0hvh4wW8CdnHe1hxcOPvUDFmfnoSMq0tKOBo7EdDeEkpVZcRuRsuNzHvN4D&#10;yTsSudGZf5rGUPvUJG1UluW0/WllL+856vcb3fwCAAD//wMAUEsDBBQABgAIAAAAIQBWLSfV4AAA&#10;AAsBAAAPAAAAZHJzL2Rvd25yZXYueG1sTI9BbsIwEEX3SNzBmkrdVOAERbRJ4yCgKl2xCO0BTDwk&#10;EfE4ig2kPX2nq7Ic/af/3+Sr0XbiioNvHSmI5xEIpMqZlmoFX5/vsxcQPmgyunOECr7Rw6qYTnKd&#10;GXejEq+HUAsuIZ9pBU0IfSalrxq02s9dj8TZyQ1WBz6HWppB37jcdnIRRUtpdUu80Ogetw1W58PF&#10;KsB16X72Z7+z5eZtuzu1hE/yQ6nHh3H9CiLgGP5h+NNndSjY6eguZLzoFCRpkjCqYBbHKQgmnhfp&#10;EsSR0SiNQRa5vP+h+AUAAP//AwBQSwECLQAUAAYACAAAACEAtoM4kv4AAADhAQAAEwAAAAAAAAAA&#10;AAAAAAAAAAAAW0NvbnRlbnRfVHlwZXNdLnhtbFBLAQItABQABgAIAAAAIQA4/SH/1gAAAJQBAAAL&#10;AAAAAAAAAAAAAAAAAC8BAABfcmVscy8ucmVsc1BLAQItABQABgAIAAAAIQCxIxp+BQIAAOsDAAAO&#10;AAAAAAAAAAAAAAAAAC4CAABkcnMvZTJvRG9jLnhtbFBLAQItABQABgAIAAAAIQBWLSfV4AAAAAsB&#10;AAAPAAAAAAAAAAAAAAAAAF8EAABkcnMvZG93bnJldi54bWxQSwUGAAAAAAQABADzAAAAbAUAAAAA&#10;" filled="f" stroked="f">
              <v:textbox inset="0,0,0,0">
                <w:txbxContent>
                  <w:p w:rsidR="009F2905" w:rsidRDefault="009F2905" w:rsidP="009F2905">
                    <w:pPr>
                      <w:spacing w:after="60" w:line="216" w:lineRule="auto"/>
                      <w:jc w:val="center"/>
                      <w:rPr>
                        <w:b/>
                        <w:color w:val="222222"/>
                        <w:sz w:val="18"/>
                        <w:shd w:val="clear" w:color="auto" w:fill="FFFFFF"/>
                      </w:rPr>
                    </w:pPr>
                    <w:r>
                      <w:rPr>
                        <w:b/>
                        <w:noProof/>
                        <w:sz w:val="28"/>
                        <w:lang w:val="en-CA"/>
                      </w:rPr>
                      <w:drawing>
                        <wp:inline distT="0" distB="0" distL="0" distR="0" wp14:anchorId="070FE612" wp14:editId="07FA034E">
                          <wp:extent cx="329184" cy="3291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
                                    <a:extLst>
                                      <a:ext uri="{28A0092B-C50C-407E-A947-70E740481C1C}">
                                        <a14:useLocalDpi xmlns:a14="http://schemas.microsoft.com/office/drawing/2010/main" val="0"/>
                                      </a:ext>
                                    </a:extLst>
                                  </a:blip>
                                  <a:srcRect l="-1" t="319" r="3226" b="3527"/>
                                  <a:stretch/>
                                </pic:blipFill>
                                <pic:spPr bwMode="auto">
                                  <a:xfrm>
                                    <a:off x="0" y="0"/>
                                    <a:ext cx="329184" cy="329184"/>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p w:rsidR="009F2905" w:rsidRPr="000D4FE1" w:rsidRDefault="009F2905" w:rsidP="009F2905">
                    <w:pPr>
                      <w:spacing w:after="60" w:line="216" w:lineRule="auto"/>
                      <w:jc w:val="center"/>
                      <w:rPr>
                        <w:b/>
                        <w:color w:val="222222"/>
                        <w:sz w:val="2"/>
                        <w:shd w:val="clear" w:color="auto" w:fill="FFFFFF"/>
                      </w:rPr>
                    </w:pPr>
                  </w:p>
                  <w:p w:rsidR="009F2905" w:rsidRPr="000D4FE1" w:rsidRDefault="009F2905" w:rsidP="009F2905">
                    <w:pPr>
                      <w:spacing w:after="60" w:line="216" w:lineRule="auto"/>
                      <w:jc w:val="center"/>
                      <w:rPr>
                        <w:b/>
                        <w:sz w:val="16"/>
                      </w:rPr>
                    </w:pPr>
                    <w:r w:rsidRPr="000D4FE1">
                      <w:rPr>
                        <w:b/>
                        <w:color w:val="222222"/>
                        <w:sz w:val="16"/>
                        <w:shd w:val="clear" w:color="auto" w:fill="FFFFFF"/>
                      </w:rPr>
                      <w:t xml:space="preserve">Canadian Association of Naturopathic and Herbal Sciences </w:t>
                    </w:r>
                  </w:p>
                </w:txbxContent>
              </v:textbox>
              <w10:wrap type="square"/>
            </v:shape>
          </w:pict>
        </mc:Fallback>
      </mc:AlternateContent>
    </w:r>
    <w:r w:rsidRPr="00D16249">
      <w:rPr>
        <w:b/>
        <w:noProof/>
        <w:sz w:val="28"/>
        <w:lang w:val="en-CA" w:eastAsia="zh-TW"/>
      </w:rPr>
      <mc:AlternateContent>
        <mc:Choice Requires="wps">
          <w:drawing>
            <wp:anchor distT="45720" distB="45720" distL="114300" distR="114300" simplePos="0" relativeHeight="251659264" behindDoc="0" locked="0" layoutInCell="1" allowOverlap="1" wp14:anchorId="4AEA3B89" wp14:editId="16FAC18D">
              <wp:simplePos x="0" y="0"/>
              <wp:positionH relativeFrom="column">
                <wp:posOffset>30480</wp:posOffset>
              </wp:positionH>
              <wp:positionV relativeFrom="paragraph">
                <wp:posOffset>-45720</wp:posOffset>
              </wp:positionV>
              <wp:extent cx="1469390" cy="6089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608965"/>
                      </a:xfrm>
                      <a:prstGeom prst="rect">
                        <a:avLst/>
                      </a:prstGeom>
                      <a:noFill/>
                      <a:ln w="9525">
                        <a:noFill/>
                        <a:miter lim="800000"/>
                        <a:headEnd/>
                        <a:tailEnd/>
                      </a:ln>
                    </wps:spPr>
                    <wps:txbx>
                      <w:txbxContent>
                        <w:p w14:paraId="2ADF1F39" w14:textId="77777777" w:rsidR="00D23200" w:rsidRPr="00807201" w:rsidRDefault="00D23200" w:rsidP="009F2905">
                          <w:pPr>
                            <w:jc w:val="center"/>
                            <w:rPr>
                              <w:b/>
                              <w:sz w:val="28"/>
                            </w:rPr>
                          </w:pPr>
                          <w:r w:rsidRPr="00263525">
                            <w:rPr>
                              <w:b/>
                              <w:sz w:val="28"/>
                            </w:rPr>
                            <w:object w:dxaOrig="2220" w:dyaOrig="1110" w14:anchorId="0FF4B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22pt" o:ole="" fillcolor="window">
                                <v:imagedata r:id="rId7" o:title=""/>
                              </v:shape>
                              <o:OLEObject Type="Embed" ProgID="Word.Document.8" ShapeID="_x0000_i1025" DrawAspect="Content" ObjectID="_1585380054" r:id="rId8"/>
                            </w:object>
                          </w:r>
                        </w:p>
                        <w:p w14:paraId="4CBD8B13" w14:textId="77777777" w:rsidR="00D23200" w:rsidRPr="000D4FE1" w:rsidRDefault="00D23200" w:rsidP="009F2905">
                          <w:pPr>
                            <w:jc w:val="center"/>
                            <w:rPr>
                              <w:sz w:val="14"/>
                            </w:rPr>
                          </w:pPr>
                          <w:r w:rsidRPr="000D4FE1">
                            <w:rPr>
                              <w:rFonts w:ascii="Times New Roman" w:eastAsia="Calibri" w:hAnsi="Times New Roman" w:cs="Times New Roman"/>
                              <w:b/>
                              <w:sz w:val="16"/>
                              <w:szCs w:val="24"/>
                              <w:lang w:eastAsia="en-US"/>
                            </w:rPr>
                            <w:t>Calibration &amp; Validation Group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left:0;text-align:left;margin-left:2.4pt;margin-top:-3.6pt;width:115.7pt;height:4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YDBgIAAOsDAAAOAAAAZHJzL2Uyb0RvYy54bWysU8tu2zAQvBfoPxC815Ld2LUF00GaNEWB&#10;9AEk/QCKoiyiJJclaUvp12dJWa7R3orqQKy03Nmd2dH2ejCaHKUPCiyj81lJibQCGmX3jH5/un+z&#10;piREbhuuwUpGn2Wg17vXr7a9q+QCOtCN9ARBbKh6x2gXo6uKIohOGh5m4KTFZAve8Iivfl80nveI&#10;bnSxKMtV0YNvnAchQ8Cvd2OS7jJ+20oRv7ZtkJFoRnG2mE+fzzqdxW7Lq73nrlPiNAb/hykMVxab&#10;nqHueOTk4NVfUEYJDwHaOBNgCmhbJWTmgGzm5R9sHjvuZOaC4gR3lin8P1jx5fjNE9Uwupi/o8Ry&#10;g0t6kkMk72Egi6RP70KF1x4dXowDfsY9Z67BPYD4EYiF247bvbzxHvpO8gbnm6fK4qJ0xAkJpO4/&#10;Q4Nt+CFCBhpab5J4KAdBdNzT83k3aRSRWl6tNm83mBKYW5XrzWqZW/BqqnY+xI8SDEkBox53n9H5&#10;8SHENA2vpiupmYV7pXXev7akZ3SzXCxzwUXGqIj21Mowui7TMxomkfxgm1wcudJjjA20PbFOREfK&#10;caiHLPDVJGYNzTPK4GF0I/49GHTgf1HSoxMZDT8P3EtK9CeLUibbToGfgnoKuBVYymhNyRjexmzv&#10;keINStyqzD7tYux8GhEdlUU5uT9Z9vI93/r9j+5eAAAA//8DAFBLAwQUAAYACAAAACEAmSRpp9wA&#10;AAAHAQAADwAAAGRycy9kb3ducmV2LnhtbEzOwU6EMBAG4LuJ79CMibfdIpgFkWFDTDyY1TWiD9Cl&#10;IxDplNDC4ttbT3qbyT/55yv2qxnEQpPrLSPcbCMQxI3VPbcIH++PmwyE84q1GiwTwjc52JeXF4XK&#10;tT3zGy21b0UoYZcrhM77MZfSNR0Z5bZ2JA7Zp52M8mGdWqkndQ7lZpBxFO2kUT2HD50a6aGj5que&#10;DcLyYuLqqTneyfo5TtI0ObxW8wHx+mqt7kF4Wv3fMfzyAx3KYDrZmbUTA8JtgHuETRqDCHGc7MJw&#10;QsiyFGRZyP/+8gcAAP//AwBQSwECLQAUAAYACAAAACEAtoM4kv4AAADhAQAAEwAAAAAAAAAAAAAA&#10;AAAAAAAAW0NvbnRlbnRfVHlwZXNdLnhtbFBLAQItABQABgAIAAAAIQA4/SH/1gAAAJQBAAALAAAA&#10;AAAAAAAAAAAAAC8BAABfcmVscy8ucmVsc1BLAQItABQABgAIAAAAIQDsZcYDBgIAAOsDAAAOAAAA&#10;AAAAAAAAAAAAAC4CAABkcnMvZTJvRG9jLnhtbFBLAQItABQABgAIAAAAIQCZJGmn3AAAAAcBAAAP&#10;AAAAAAAAAAAAAAAAAGAEAABkcnMvZG93bnJldi54bWxQSwUGAAAAAAQABADzAAAAaQUAAAAA&#10;" filled="f" stroked="f">
              <v:textbox inset="0,0,0,0">
                <w:txbxContent>
                  <w:p w:rsidR="009F2905" w:rsidRPr="00807201" w:rsidRDefault="009F2905" w:rsidP="009F2905">
                    <w:pPr>
                      <w:jc w:val="center"/>
                      <w:rPr>
                        <w:b/>
                        <w:sz w:val="28"/>
                      </w:rPr>
                    </w:pPr>
                    <w:r w:rsidRPr="00263525">
                      <w:rPr>
                        <w:b/>
                        <w:sz w:val="28"/>
                      </w:rPr>
                      <w:object w:dxaOrig="2220" w:dyaOrig="1110">
                        <v:shape id="_x0000_i1025" type="#_x0000_t75" style="width:45.1pt;height:22.55pt" o:ole="" fillcolor="window">
                          <v:imagedata r:id="rId9" o:title=""/>
                        </v:shape>
                        <o:OLEObject Type="Embed" ProgID="Word.Document.8" ShapeID="_x0000_i1025" DrawAspect="Content" ObjectID="_1578985234" r:id="rId10"/>
                      </w:object>
                    </w:r>
                  </w:p>
                  <w:p w:rsidR="009F2905" w:rsidRPr="000D4FE1" w:rsidRDefault="009F2905" w:rsidP="009F2905">
                    <w:pPr>
                      <w:jc w:val="center"/>
                      <w:rPr>
                        <w:sz w:val="14"/>
                      </w:rPr>
                    </w:pPr>
                    <w:r w:rsidRPr="000D4FE1">
                      <w:rPr>
                        <w:rFonts w:ascii="Times New Roman" w:eastAsia="Calibri" w:hAnsi="Times New Roman" w:cs="Times New Roman"/>
                        <w:b/>
                        <w:sz w:val="16"/>
                        <w:szCs w:val="24"/>
                        <w:lang w:eastAsia="en-US"/>
                      </w:rPr>
                      <w:t>Calibration &amp; Validation Group</w:t>
                    </w:r>
                  </w:p>
                </w:txbxContent>
              </v:textbox>
              <w10:wrap type="square"/>
            </v:shape>
          </w:pict>
        </mc:Fallback>
      </mc:AlternateContent>
    </w:r>
  </w:p>
  <w:p w14:paraId="17B83A81" w14:textId="77777777" w:rsidR="00D23200" w:rsidRPr="009F2905" w:rsidRDefault="00D23200" w:rsidP="009F29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F12D0" w14:textId="77777777" w:rsidR="00D23200" w:rsidRDefault="00D232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EF0"/>
    <w:multiLevelType w:val="hybridMultilevel"/>
    <w:tmpl w:val="B23E608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0304336"/>
    <w:multiLevelType w:val="hybridMultilevel"/>
    <w:tmpl w:val="7CAEC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E24527D"/>
    <w:multiLevelType w:val="hybridMultilevel"/>
    <w:tmpl w:val="B50AD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816748"/>
    <w:multiLevelType w:val="hybridMultilevel"/>
    <w:tmpl w:val="F50679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46E"/>
    <w:rsid w:val="00031B89"/>
    <w:rsid w:val="000717DA"/>
    <w:rsid w:val="00083714"/>
    <w:rsid w:val="00097131"/>
    <w:rsid w:val="000B59E8"/>
    <w:rsid w:val="00117488"/>
    <w:rsid w:val="0012343B"/>
    <w:rsid w:val="001424E4"/>
    <w:rsid w:val="00186A9D"/>
    <w:rsid w:val="0019646E"/>
    <w:rsid w:val="001A32F9"/>
    <w:rsid w:val="001A753F"/>
    <w:rsid w:val="00242670"/>
    <w:rsid w:val="00263525"/>
    <w:rsid w:val="0027663B"/>
    <w:rsid w:val="002A7D29"/>
    <w:rsid w:val="002B0FE3"/>
    <w:rsid w:val="002E5DD0"/>
    <w:rsid w:val="002F42A6"/>
    <w:rsid w:val="002F565A"/>
    <w:rsid w:val="002F7D2C"/>
    <w:rsid w:val="0030584C"/>
    <w:rsid w:val="0032394A"/>
    <w:rsid w:val="0032586E"/>
    <w:rsid w:val="00340404"/>
    <w:rsid w:val="003454E9"/>
    <w:rsid w:val="003553AC"/>
    <w:rsid w:val="003658DE"/>
    <w:rsid w:val="003746CD"/>
    <w:rsid w:val="00393344"/>
    <w:rsid w:val="003F50CE"/>
    <w:rsid w:val="004157B2"/>
    <w:rsid w:val="004739BC"/>
    <w:rsid w:val="0049302A"/>
    <w:rsid w:val="00494AC4"/>
    <w:rsid w:val="004B6869"/>
    <w:rsid w:val="004E411A"/>
    <w:rsid w:val="00501B9B"/>
    <w:rsid w:val="005060AF"/>
    <w:rsid w:val="00544575"/>
    <w:rsid w:val="005618B4"/>
    <w:rsid w:val="00583248"/>
    <w:rsid w:val="005C6529"/>
    <w:rsid w:val="005D4320"/>
    <w:rsid w:val="006104B3"/>
    <w:rsid w:val="00632526"/>
    <w:rsid w:val="00687CBD"/>
    <w:rsid w:val="006C62D9"/>
    <w:rsid w:val="00700EC2"/>
    <w:rsid w:val="00716242"/>
    <w:rsid w:val="007611EF"/>
    <w:rsid w:val="00774D5D"/>
    <w:rsid w:val="00796EA0"/>
    <w:rsid w:val="007A0F67"/>
    <w:rsid w:val="00802E94"/>
    <w:rsid w:val="00805011"/>
    <w:rsid w:val="00807201"/>
    <w:rsid w:val="00841063"/>
    <w:rsid w:val="008548DF"/>
    <w:rsid w:val="00882079"/>
    <w:rsid w:val="008A4143"/>
    <w:rsid w:val="008A7E73"/>
    <w:rsid w:val="00907B4B"/>
    <w:rsid w:val="00913F8F"/>
    <w:rsid w:val="009372A6"/>
    <w:rsid w:val="00937423"/>
    <w:rsid w:val="0095514F"/>
    <w:rsid w:val="009C4659"/>
    <w:rsid w:val="009D2179"/>
    <w:rsid w:val="009D5929"/>
    <w:rsid w:val="009E0AFC"/>
    <w:rsid w:val="009F2905"/>
    <w:rsid w:val="00A1124C"/>
    <w:rsid w:val="00A142C7"/>
    <w:rsid w:val="00A362CC"/>
    <w:rsid w:val="00AA4703"/>
    <w:rsid w:val="00AC2603"/>
    <w:rsid w:val="00AE6033"/>
    <w:rsid w:val="00AF328C"/>
    <w:rsid w:val="00B451A0"/>
    <w:rsid w:val="00B91C08"/>
    <w:rsid w:val="00BC7957"/>
    <w:rsid w:val="00BF626C"/>
    <w:rsid w:val="00C22FCA"/>
    <w:rsid w:val="00C33911"/>
    <w:rsid w:val="00C41331"/>
    <w:rsid w:val="00CB2DCC"/>
    <w:rsid w:val="00CC30B4"/>
    <w:rsid w:val="00CD5F3D"/>
    <w:rsid w:val="00CF04A5"/>
    <w:rsid w:val="00D0358F"/>
    <w:rsid w:val="00D04F5F"/>
    <w:rsid w:val="00D16249"/>
    <w:rsid w:val="00D23200"/>
    <w:rsid w:val="00D751FF"/>
    <w:rsid w:val="00D7608F"/>
    <w:rsid w:val="00DD2650"/>
    <w:rsid w:val="00E01BDA"/>
    <w:rsid w:val="00E41E7C"/>
    <w:rsid w:val="00E5681B"/>
    <w:rsid w:val="00E85CE4"/>
    <w:rsid w:val="00EA72FD"/>
    <w:rsid w:val="00EB2245"/>
    <w:rsid w:val="00F04E15"/>
    <w:rsid w:val="00F10A44"/>
    <w:rsid w:val="00F24463"/>
    <w:rsid w:val="00F358F1"/>
    <w:rsid w:val="00F41BC0"/>
    <w:rsid w:val="00F56E61"/>
    <w:rsid w:val="00FA6456"/>
    <w:rsid w:val="00FE4391"/>
    <w:rsid w:val="0A800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2C95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selector">
    <w:name w:val="selector"/>
    <w:basedOn w:val="DefaultParagraphFont"/>
  </w:style>
  <w:style w:type="character" w:customStyle="1" w:styleId="input-select">
    <w:name w:val="input-select"/>
    <w:basedOn w:val="DefaultParagraphFont"/>
  </w:style>
  <w:style w:type="character" w:customStyle="1" w:styleId="apple-converted-space">
    <w:name w:val="apple-converted-space"/>
    <w:basedOn w:val="DefaultParagraphFont"/>
  </w:style>
  <w:style w:type="paragraph" w:customStyle="1" w:styleId="tgt">
    <w:name w:val="tg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t1">
    <w:name w:val="tgt1"/>
    <w:basedOn w:val="DefaultParagraphFont"/>
  </w:style>
  <w:style w:type="paragraph" w:styleId="BalloonText">
    <w:name w:val="Balloon Text"/>
    <w:basedOn w:val="Normal"/>
    <w:link w:val="BalloonTextChar"/>
    <w:uiPriority w:val="99"/>
    <w:semiHidden/>
    <w:unhideWhenUsed/>
    <w:rsid w:val="00D75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1FF"/>
    <w:rPr>
      <w:rFonts w:ascii="Segoe UI" w:hAnsi="Segoe UI" w:cs="Segoe UI"/>
      <w:sz w:val="18"/>
      <w:szCs w:val="18"/>
    </w:rPr>
  </w:style>
  <w:style w:type="paragraph" w:styleId="ListParagraph">
    <w:name w:val="List Paragraph"/>
    <w:basedOn w:val="Normal"/>
    <w:uiPriority w:val="34"/>
    <w:qFormat/>
    <w:rsid w:val="00CF04A5"/>
    <w:pPr>
      <w:ind w:left="720"/>
      <w:contextualSpacing/>
    </w:pPr>
    <w:rPr>
      <w:lang w:val="en-CA"/>
    </w:rPr>
  </w:style>
  <w:style w:type="character" w:customStyle="1" w:styleId="allowtextselection">
    <w:name w:val="allowtextselection"/>
    <w:basedOn w:val="DefaultParagraphFont"/>
    <w:rsid w:val="00716242"/>
  </w:style>
  <w:style w:type="character" w:styleId="FollowedHyperlink">
    <w:name w:val="FollowedHyperlink"/>
    <w:basedOn w:val="DefaultParagraphFont"/>
    <w:uiPriority w:val="99"/>
    <w:semiHidden/>
    <w:unhideWhenUsed/>
    <w:rsid w:val="00CB2DC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selector">
    <w:name w:val="selector"/>
    <w:basedOn w:val="DefaultParagraphFont"/>
  </w:style>
  <w:style w:type="character" w:customStyle="1" w:styleId="input-select">
    <w:name w:val="input-select"/>
    <w:basedOn w:val="DefaultParagraphFont"/>
  </w:style>
  <w:style w:type="character" w:customStyle="1" w:styleId="apple-converted-space">
    <w:name w:val="apple-converted-space"/>
    <w:basedOn w:val="DefaultParagraphFont"/>
  </w:style>
  <w:style w:type="paragraph" w:customStyle="1" w:styleId="tgt">
    <w:name w:val="tg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t1">
    <w:name w:val="tgt1"/>
    <w:basedOn w:val="DefaultParagraphFont"/>
  </w:style>
  <w:style w:type="paragraph" w:styleId="BalloonText">
    <w:name w:val="Balloon Text"/>
    <w:basedOn w:val="Normal"/>
    <w:link w:val="BalloonTextChar"/>
    <w:uiPriority w:val="99"/>
    <w:semiHidden/>
    <w:unhideWhenUsed/>
    <w:rsid w:val="00D75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1FF"/>
    <w:rPr>
      <w:rFonts w:ascii="Segoe UI" w:hAnsi="Segoe UI" w:cs="Segoe UI"/>
      <w:sz w:val="18"/>
      <w:szCs w:val="18"/>
    </w:rPr>
  </w:style>
  <w:style w:type="paragraph" w:styleId="ListParagraph">
    <w:name w:val="List Paragraph"/>
    <w:basedOn w:val="Normal"/>
    <w:uiPriority w:val="34"/>
    <w:qFormat/>
    <w:rsid w:val="00CF04A5"/>
    <w:pPr>
      <w:ind w:left="720"/>
      <w:contextualSpacing/>
    </w:pPr>
    <w:rPr>
      <w:lang w:val="en-CA"/>
    </w:rPr>
  </w:style>
  <w:style w:type="character" w:customStyle="1" w:styleId="allowtextselection">
    <w:name w:val="allowtextselection"/>
    <w:basedOn w:val="DefaultParagraphFont"/>
    <w:rsid w:val="00716242"/>
  </w:style>
  <w:style w:type="character" w:styleId="FollowedHyperlink">
    <w:name w:val="FollowedHyperlink"/>
    <w:basedOn w:val="DefaultParagraphFont"/>
    <w:uiPriority w:val="99"/>
    <w:semiHidden/>
    <w:unhideWhenUsed/>
    <w:rsid w:val="00CB2D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gif"/><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image" Target="media/image2.png"/><Relationship Id="rId7" Type="http://schemas.openxmlformats.org/officeDocument/2006/relationships/image" Target="media/image4.wmf"/><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10" Type="http://schemas.openxmlformats.org/officeDocument/2006/relationships/oleObject" Target="embeddings/oleObject2.bin"/><Relationship Id="rId4" Type="http://schemas.openxmlformats.org/officeDocument/2006/relationships/image" Target="media/image20.png"/><Relationship Id="rId9"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C81471-6755-4EFB-8747-9373C983D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 z</dc:creator>
  <cp:lastModifiedBy>YC Lee</cp:lastModifiedBy>
  <cp:revision>2</cp:revision>
  <cp:lastPrinted>2018-01-15T20:44:00Z</cp:lastPrinted>
  <dcterms:created xsi:type="dcterms:W3CDTF">2018-04-16T14:34:00Z</dcterms:created>
  <dcterms:modified xsi:type="dcterms:W3CDTF">2018-04-16T14:34:00Z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